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24" w:rsidRDefault="00642724">
      <w:pPr>
        <w:jc w:val="center"/>
        <w:rPr>
          <w:b/>
          <w:sz w:val="36"/>
          <w:szCs w:val="36"/>
        </w:rPr>
      </w:pPr>
      <w:bookmarkStart w:id="0" w:name="_Toc2801"/>
      <w:bookmarkStart w:id="1" w:name="_Toc17989"/>
      <w:bookmarkStart w:id="2" w:name="_Toc17191"/>
      <w:bookmarkStart w:id="3" w:name="_Toc22190"/>
      <w:bookmarkStart w:id="4" w:name="_Toc232804923"/>
      <w:bookmarkStart w:id="5" w:name="_Toc1379"/>
      <w:bookmarkStart w:id="6" w:name="_Toc29935"/>
      <w:bookmarkStart w:id="7" w:name="_Toc228076958"/>
    </w:p>
    <w:p w:rsidR="00642724" w:rsidRDefault="00642724">
      <w:pPr>
        <w:jc w:val="center"/>
        <w:rPr>
          <w:b/>
          <w:sz w:val="36"/>
          <w:szCs w:val="36"/>
        </w:rPr>
      </w:pPr>
    </w:p>
    <w:p w:rsidR="00642724" w:rsidRDefault="00887172">
      <w:pPr>
        <w:jc w:val="center"/>
        <w:rPr>
          <w:rFonts w:eastAsia="黑体" w:hAnsi="黑体"/>
          <w:bCs/>
          <w:sz w:val="44"/>
          <w:szCs w:val="44"/>
        </w:rPr>
      </w:pPr>
      <w:proofErr w:type="gramStart"/>
      <w:r>
        <w:rPr>
          <w:rFonts w:eastAsia="黑体" w:hAnsi="黑体" w:hint="eastAsia"/>
          <w:bCs/>
          <w:sz w:val="44"/>
          <w:szCs w:val="44"/>
        </w:rPr>
        <w:t>螺溪洲大桥</w:t>
      </w:r>
      <w:proofErr w:type="gramEnd"/>
      <w:r>
        <w:rPr>
          <w:rFonts w:eastAsia="黑体" w:hAnsi="黑体" w:hint="eastAsia"/>
          <w:bCs/>
          <w:sz w:val="44"/>
          <w:szCs w:val="44"/>
        </w:rPr>
        <w:t>及</w:t>
      </w:r>
      <w:r>
        <w:rPr>
          <w:rFonts w:eastAsia="黑体" w:hAnsi="黑体" w:hint="eastAsia"/>
          <w:bCs/>
          <w:sz w:val="44"/>
          <w:szCs w:val="44"/>
        </w:rPr>
        <w:t>105</w:t>
      </w:r>
      <w:r>
        <w:rPr>
          <w:rFonts w:eastAsia="黑体" w:hAnsi="黑体" w:hint="eastAsia"/>
          <w:bCs/>
          <w:sz w:val="44"/>
          <w:szCs w:val="44"/>
        </w:rPr>
        <w:t>国道连接线工程</w:t>
      </w:r>
    </w:p>
    <w:p w:rsidR="00642724" w:rsidRDefault="00887172">
      <w:pPr>
        <w:jc w:val="center"/>
        <w:rPr>
          <w:b/>
          <w:sz w:val="44"/>
          <w:szCs w:val="44"/>
        </w:rPr>
      </w:pPr>
      <w:r>
        <w:rPr>
          <w:rFonts w:ascii="宋体" w:hAnsi="宋体" w:hint="eastAsia"/>
          <w:b/>
          <w:sz w:val="44"/>
          <w:szCs w:val="44"/>
        </w:rPr>
        <w:t>征地拆迁资金结算审计服务</w:t>
      </w:r>
    </w:p>
    <w:p w:rsidR="00642724" w:rsidRDefault="00642724">
      <w:pPr>
        <w:jc w:val="center"/>
        <w:rPr>
          <w:b/>
          <w:sz w:val="36"/>
          <w:szCs w:val="36"/>
        </w:rPr>
      </w:pPr>
    </w:p>
    <w:p w:rsidR="00642724" w:rsidRDefault="00642724">
      <w:pPr>
        <w:jc w:val="center"/>
        <w:rPr>
          <w:b/>
          <w:sz w:val="72"/>
          <w:szCs w:val="72"/>
        </w:rPr>
      </w:pPr>
    </w:p>
    <w:p w:rsidR="00642724" w:rsidRDefault="00887172">
      <w:pPr>
        <w:jc w:val="center"/>
        <w:rPr>
          <w:b/>
          <w:sz w:val="72"/>
          <w:szCs w:val="72"/>
        </w:rPr>
      </w:pPr>
      <w:r>
        <w:rPr>
          <w:rFonts w:hint="eastAsia"/>
          <w:b/>
          <w:sz w:val="72"/>
          <w:szCs w:val="72"/>
        </w:rPr>
        <w:t>询价文件</w:t>
      </w:r>
    </w:p>
    <w:p w:rsidR="0089187F" w:rsidRPr="0089187F" w:rsidRDefault="0089187F" w:rsidP="0089187F">
      <w:pPr>
        <w:jc w:val="center"/>
        <w:rPr>
          <w:rFonts w:asciiTheme="majorEastAsia" w:eastAsiaTheme="majorEastAsia" w:hAnsiTheme="majorEastAsia" w:hint="eastAsia"/>
          <w:sz w:val="72"/>
          <w:szCs w:val="72"/>
        </w:rPr>
      </w:pPr>
      <w:r w:rsidRPr="0089187F">
        <w:rPr>
          <w:rFonts w:asciiTheme="majorEastAsia" w:eastAsiaTheme="majorEastAsia" w:hAnsiTheme="majorEastAsia" w:hint="eastAsia"/>
          <w:sz w:val="72"/>
          <w:szCs w:val="72"/>
        </w:rPr>
        <w:t>(</w:t>
      </w:r>
      <w:r w:rsidRPr="0089187F">
        <w:rPr>
          <w:rFonts w:asciiTheme="majorEastAsia" w:eastAsiaTheme="majorEastAsia" w:hAnsiTheme="majorEastAsia"/>
          <w:sz w:val="72"/>
          <w:szCs w:val="72"/>
        </w:rPr>
        <w:t>第二次</w:t>
      </w:r>
      <w:r w:rsidRPr="0089187F">
        <w:rPr>
          <w:rFonts w:asciiTheme="majorEastAsia" w:eastAsiaTheme="majorEastAsia" w:hAnsiTheme="majorEastAsia"/>
          <w:sz w:val="72"/>
          <w:szCs w:val="72"/>
        </w:rPr>
        <w:t>)</w:t>
      </w:r>
    </w:p>
    <w:p w:rsidR="0089187F" w:rsidRDefault="0089187F">
      <w:pPr>
        <w:jc w:val="center"/>
        <w:rPr>
          <w:rFonts w:hint="eastAsia"/>
          <w:b/>
          <w:sz w:val="72"/>
          <w:szCs w:val="72"/>
        </w:rPr>
      </w:pPr>
      <w:r>
        <w:rPr>
          <w:b/>
          <w:sz w:val="72"/>
          <w:szCs w:val="72"/>
        </w:rPr>
        <w:t xml:space="preserve"> </w:t>
      </w:r>
    </w:p>
    <w:p w:rsidR="00642724" w:rsidRDefault="00642724" w:rsidP="0089187F">
      <w:pPr>
        <w:rPr>
          <w:rFonts w:hint="eastAsia"/>
          <w:b/>
          <w:sz w:val="36"/>
          <w:szCs w:val="36"/>
        </w:rPr>
      </w:pPr>
    </w:p>
    <w:p w:rsidR="00642724" w:rsidRDefault="00642724">
      <w:pPr>
        <w:pStyle w:val="3"/>
        <w:rPr>
          <w:sz w:val="36"/>
          <w:szCs w:val="36"/>
        </w:rPr>
      </w:pPr>
    </w:p>
    <w:p w:rsidR="00642724" w:rsidRDefault="00642724"/>
    <w:p w:rsidR="00642724" w:rsidRDefault="00642724"/>
    <w:p w:rsidR="00642724" w:rsidRDefault="00642724">
      <w:pPr>
        <w:jc w:val="center"/>
        <w:rPr>
          <w:b/>
          <w:sz w:val="36"/>
          <w:szCs w:val="36"/>
        </w:rPr>
      </w:pPr>
    </w:p>
    <w:p w:rsidR="00642724" w:rsidRDefault="00642724">
      <w:pPr>
        <w:jc w:val="center"/>
        <w:rPr>
          <w:b/>
          <w:sz w:val="36"/>
          <w:szCs w:val="36"/>
        </w:rPr>
      </w:pPr>
    </w:p>
    <w:p w:rsidR="00642724" w:rsidRDefault="00887172">
      <w:pPr>
        <w:spacing w:line="580" w:lineRule="exact"/>
        <w:jc w:val="center"/>
        <w:outlineLvl w:val="0"/>
        <w:rPr>
          <w:b/>
          <w:sz w:val="36"/>
          <w:szCs w:val="36"/>
        </w:rPr>
      </w:pPr>
      <w:bookmarkStart w:id="8" w:name="_Toc2486"/>
      <w:bookmarkStart w:id="9" w:name="_Toc5221"/>
      <w:r>
        <w:rPr>
          <w:rFonts w:hint="eastAsia"/>
          <w:b/>
          <w:sz w:val="36"/>
          <w:szCs w:val="36"/>
        </w:rPr>
        <w:t>赣州高速公路有限责任公司</w:t>
      </w:r>
      <w:bookmarkEnd w:id="8"/>
      <w:bookmarkEnd w:id="9"/>
    </w:p>
    <w:p w:rsidR="00642724" w:rsidRDefault="00887172">
      <w:pPr>
        <w:spacing w:line="580" w:lineRule="exact"/>
        <w:jc w:val="center"/>
        <w:rPr>
          <w:b/>
          <w:sz w:val="36"/>
          <w:szCs w:val="36"/>
        </w:rPr>
      </w:pPr>
      <w:r>
        <w:rPr>
          <w:rFonts w:hint="eastAsia"/>
          <w:b/>
          <w:sz w:val="36"/>
          <w:szCs w:val="36"/>
        </w:rPr>
        <w:t>二</w:t>
      </w:r>
      <w:r>
        <w:rPr>
          <w:b/>
          <w:sz w:val="36"/>
          <w:szCs w:val="36"/>
        </w:rPr>
        <w:t>O</w:t>
      </w:r>
      <w:r>
        <w:rPr>
          <w:rFonts w:hint="eastAsia"/>
          <w:b/>
          <w:sz w:val="36"/>
          <w:szCs w:val="36"/>
        </w:rPr>
        <w:t>二四年</w:t>
      </w:r>
      <w:r w:rsidR="0084502B">
        <w:rPr>
          <w:rFonts w:hint="eastAsia"/>
          <w:b/>
          <w:sz w:val="36"/>
          <w:szCs w:val="36"/>
        </w:rPr>
        <w:t>十</w:t>
      </w:r>
      <w:r>
        <w:rPr>
          <w:rFonts w:hint="eastAsia"/>
          <w:b/>
          <w:sz w:val="36"/>
          <w:szCs w:val="36"/>
        </w:rPr>
        <w:t>月</w:t>
      </w:r>
    </w:p>
    <w:p w:rsidR="00642724" w:rsidRDefault="00642724">
      <w:pPr>
        <w:jc w:val="center"/>
        <w:rPr>
          <w:b/>
          <w:sz w:val="36"/>
          <w:szCs w:val="36"/>
        </w:rPr>
      </w:pPr>
    </w:p>
    <w:p w:rsidR="00642724" w:rsidRDefault="00642724">
      <w:pPr>
        <w:pStyle w:val="3"/>
        <w:sectPr w:rsidR="00642724">
          <w:pgSz w:w="11906" w:h="16838"/>
          <w:pgMar w:top="1440" w:right="1418" w:bottom="1440" w:left="1418" w:header="709" w:footer="709" w:gutter="0"/>
          <w:cols w:space="720"/>
          <w:docGrid w:type="lines" w:linePitch="360"/>
        </w:sectPr>
      </w:pPr>
    </w:p>
    <w:p w:rsidR="00642724" w:rsidRDefault="00887172">
      <w:pPr>
        <w:autoSpaceDN w:val="0"/>
        <w:spacing w:line="560" w:lineRule="exact"/>
        <w:jc w:val="center"/>
        <w:rPr>
          <w:rFonts w:ascii="宋体" w:hAnsi="宋体"/>
          <w:b/>
          <w:sz w:val="36"/>
          <w:szCs w:val="36"/>
        </w:rPr>
      </w:pPr>
      <w:bookmarkStart w:id="10" w:name="_Toc7965"/>
      <w:bookmarkStart w:id="11" w:name="_Toc13534"/>
      <w:proofErr w:type="gramStart"/>
      <w:r>
        <w:rPr>
          <w:rFonts w:ascii="宋体" w:hAnsi="宋体" w:hint="eastAsia"/>
          <w:b/>
          <w:sz w:val="36"/>
          <w:szCs w:val="36"/>
        </w:rPr>
        <w:lastRenderedPageBreak/>
        <w:t>螺溪洲大桥</w:t>
      </w:r>
      <w:proofErr w:type="gramEnd"/>
      <w:r>
        <w:rPr>
          <w:rFonts w:ascii="宋体" w:hAnsi="宋体" w:hint="eastAsia"/>
          <w:b/>
          <w:sz w:val="36"/>
          <w:szCs w:val="36"/>
        </w:rPr>
        <w:t>及105国道连接线工程</w:t>
      </w:r>
    </w:p>
    <w:p w:rsidR="00642724" w:rsidRDefault="00887172">
      <w:pPr>
        <w:autoSpaceDN w:val="0"/>
        <w:spacing w:line="560" w:lineRule="exact"/>
        <w:jc w:val="center"/>
        <w:rPr>
          <w:rFonts w:ascii="宋体" w:hAnsi="宋体"/>
          <w:b/>
          <w:sz w:val="36"/>
          <w:szCs w:val="36"/>
        </w:rPr>
      </w:pPr>
      <w:r>
        <w:rPr>
          <w:rFonts w:ascii="宋体" w:hAnsi="宋体" w:hint="eastAsia"/>
          <w:b/>
          <w:sz w:val="36"/>
          <w:szCs w:val="36"/>
        </w:rPr>
        <w:t>征地拆迁资金结算审计询价公告</w:t>
      </w:r>
      <w:bookmarkEnd w:id="10"/>
      <w:bookmarkEnd w:id="11"/>
      <w:r w:rsidR="0089187F">
        <w:rPr>
          <w:rFonts w:ascii="宋体" w:hAnsi="宋体" w:hint="eastAsia"/>
          <w:b/>
          <w:sz w:val="36"/>
          <w:szCs w:val="36"/>
        </w:rPr>
        <w:t>（第二次）</w:t>
      </w:r>
    </w:p>
    <w:p w:rsidR="00642724" w:rsidRDefault="00887172">
      <w:pPr>
        <w:spacing w:line="560" w:lineRule="exact"/>
        <w:ind w:firstLineChars="200" w:firstLine="482"/>
        <w:outlineLvl w:val="1"/>
        <w:rPr>
          <w:rFonts w:ascii="宋体" w:hAnsi="宋体" w:cs="宋体"/>
          <w:b/>
          <w:sz w:val="24"/>
        </w:rPr>
      </w:pPr>
      <w:bookmarkStart w:id="12" w:name="_Toc31628"/>
      <w:bookmarkEnd w:id="0"/>
      <w:bookmarkEnd w:id="1"/>
      <w:bookmarkEnd w:id="2"/>
      <w:bookmarkEnd w:id="3"/>
      <w:bookmarkEnd w:id="4"/>
      <w:bookmarkEnd w:id="5"/>
      <w:bookmarkEnd w:id="6"/>
      <w:bookmarkEnd w:id="7"/>
      <w:r>
        <w:rPr>
          <w:rFonts w:ascii="宋体" w:hAnsi="宋体" w:cs="宋体" w:hint="eastAsia"/>
          <w:b/>
          <w:sz w:val="24"/>
        </w:rPr>
        <w:t>一、询价条件</w:t>
      </w:r>
      <w:bookmarkEnd w:id="12"/>
    </w:p>
    <w:p w:rsidR="00642724" w:rsidRDefault="00887172">
      <w:pPr>
        <w:spacing w:line="560" w:lineRule="exact"/>
        <w:ind w:firstLineChars="200" w:firstLine="480"/>
        <w:rPr>
          <w:rFonts w:ascii="宋体" w:hAnsi="宋体"/>
          <w:sz w:val="24"/>
        </w:rPr>
      </w:pPr>
      <w:r>
        <w:rPr>
          <w:rFonts w:ascii="宋体" w:hAnsi="宋体" w:hint="eastAsia"/>
          <w:sz w:val="24"/>
        </w:rPr>
        <w:t>本次询价项目名称：</w:t>
      </w:r>
      <w:proofErr w:type="gramStart"/>
      <w:r>
        <w:rPr>
          <w:rFonts w:ascii="宋体" w:hAnsi="宋体" w:hint="eastAsia"/>
          <w:sz w:val="24"/>
        </w:rPr>
        <w:t>螺溪洲大桥</w:t>
      </w:r>
      <w:proofErr w:type="gramEnd"/>
      <w:r>
        <w:rPr>
          <w:rFonts w:ascii="宋体" w:hAnsi="宋体" w:hint="eastAsia"/>
          <w:sz w:val="24"/>
        </w:rPr>
        <w:t>及105国道连接线工程征地拆迁资金结算审计。询价人：赣州高速公路有限责任公司。该项目已具备采购条件，现对该项目进行公开询价。</w:t>
      </w:r>
    </w:p>
    <w:p w:rsidR="00642724" w:rsidRDefault="00887172">
      <w:pPr>
        <w:spacing w:line="560" w:lineRule="exact"/>
        <w:ind w:firstLineChars="200" w:firstLine="480"/>
        <w:outlineLvl w:val="1"/>
        <w:rPr>
          <w:rFonts w:ascii="宋体" w:hAnsi="宋体"/>
          <w:sz w:val="24"/>
        </w:rPr>
      </w:pPr>
      <w:bookmarkStart w:id="13" w:name="_Toc11150"/>
      <w:bookmarkStart w:id="14" w:name="_Toc22233"/>
      <w:r>
        <w:rPr>
          <w:rFonts w:ascii="宋体" w:hAnsi="宋体" w:hint="eastAsia"/>
          <w:sz w:val="24"/>
        </w:rPr>
        <w:t>项目概况：项目西起东江源大道（G105国道），向东跨越赣江、</w:t>
      </w:r>
      <w:proofErr w:type="gramStart"/>
      <w:r>
        <w:rPr>
          <w:rFonts w:ascii="宋体" w:hAnsi="宋体" w:hint="eastAsia"/>
          <w:sz w:val="24"/>
        </w:rPr>
        <w:t>虔</w:t>
      </w:r>
      <w:proofErr w:type="gramEnd"/>
      <w:r>
        <w:rPr>
          <w:rFonts w:ascii="宋体" w:hAnsi="宋体" w:hint="eastAsia"/>
          <w:sz w:val="24"/>
        </w:rPr>
        <w:t>东大道后接地</w:t>
      </w:r>
      <w:proofErr w:type="gramStart"/>
      <w:r>
        <w:rPr>
          <w:rFonts w:ascii="宋体" w:hAnsi="宋体" w:hint="eastAsia"/>
          <w:sz w:val="24"/>
        </w:rPr>
        <w:t>连接储潭公路</w:t>
      </w:r>
      <w:proofErr w:type="gramEnd"/>
      <w:r>
        <w:rPr>
          <w:rFonts w:ascii="宋体" w:hAnsi="宋体" w:hint="eastAsia"/>
          <w:sz w:val="24"/>
        </w:rPr>
        <w:t>。路线</w:t>
      </w:r>
      <w:proofErr w:type="gramStart"/>
      <w:r>
        <w:rPr>
          <w:rFonts w:ascii="宋体" w:hAnsi="宋体" w:hint="eastAsia"/>
          <w:sz w:val="24"/>
        </w:rPr>
        <w:t>毗邻厦蓉高速</w:t>
      </w:r>
      <w:proofErr w:type="gramEnd"/>
      <w:r>
        <w:rPr>
          <w:rFonts w:ascii="宋体" w:hAnsi="宋体" w:hint="eastAsia"/>
          <w:sz w:val="24"/>
        </w:rPr>
        <w:t>赣江大桥，全长约3.83km，其中道路2.09km，桥梁2座/1.738km（金东北路跨线桥1座/195m；</w:t>
      </w:r>
      <w:proofErr w:type="gramStart"/>
      <w:r>
        <w:rPr>
          <w:rFonts w:ascii="宋体" w:hAnsi="宋体" w:hint="eastAsia"/>
          <w:sz w:val="24"/>
        </w:rPr>
        <w:t>螺溪洲大桥</w:t>
      </w:r>
      <w:proofErr w:type="gramEnd"/>
      <w:r>
        <w:rPr>
          <w:rFonts w:ascii="宋体" w:hAnsi="宋体" w:hint="eastAsia"/>
          <w:sz w:val="24"/>
        </w:rPr>
        <w:t>1座/1543m，其中西引桥90m，主桥420m，东引桥1033m）。征地拆迁地点为赣州市</w:t>
      </w:r>
      <w:proofErr w:type="gramStart"/>
      <w:r>
        <w:rPr>
          <w:rFonts w:ascii="宋体" w:hAnsi="宋体" w:hint="eastAsia"/>
          <w:sz w:val="24"/>
        </w:rPr>
        <w:t>章贡区</w:t>
      </w:r>
      <w:proofErr w:type="gramEnd"/>
      <w:r>
        <w:rPr>
          <w:rFonts w:ascii="宋体" w:hAnsi="宋体" w:hint="eastAsia"/>
          <w:sz w:val="24"/>
        </w:rPr>
        <w:t>水东镇、水西镇，征地拆迁内容包括红线范围内土地、坟墓、房屋建（构）筑物等，涉及征地拆迁资金约为11083.89万元。</w:t>
      </w:r>
      <w:bookmarkEnd w:id="13"/>
    </w:p>
    <w:p w:rsidR="00642724" w:rsidRDefault="00887172">
      <w:pPr>
        <w:spacing w:line="560" w:lineRule="exact"/>
        <w:ind w:firstLineChars="200" w:firstLine="482"/>
        <w:outlineLvl w:val="1"/>
        <w:rPr>
          <w:rFonts w:ascii="宋体" w:hAnsi="宋体" w:cs="宋体"/>
          <w:b/>
          <w:sz w:val="24"/>
        </w:rPr>
      </w:pPr>
      <w:bookmarkStart w:id="15" w:name="_Toc23142"/>
      <w:bookmarkEnd w:id="14"/>
      <w:r>
        <w:rPr>
          <w:rFonts w:ascii="宋体" w:hAnsi="宋体" w:cs="宋体" w:hint="eastAsia"/>
          <w:b/>
          <w:sz w:val="24"/>
        </w:rPr>
        <w:t>二、询价内容及要求</w:t>
      </w:r>
      <w:bookmarkEnd w:id="15"/>
    </w:p>
    <w:p w:rsidR="00642724" w:rsidRDefault="00887172">
      <w:pPr>
        <w:spacing w:line="560" w:lineRule="exact"/>
        <w:ind w:firstLineChars="200" w:firstLine="480"/>
        <w:rPr>
          <w:rFonts w:ascii="宋体" w:hAnsi="宋体"/>
          <w:sz w:val="24"/>
        </w:rPr>
      </w:pPr>
      <w:r>
        <w:rPr>
          <w:rFonts w:ascii="宋体" w:hAnsi="宋体" w:hint="eastAsia"/>
          <w:sz w:val="24"/>
        </w:rPr>
        <w:t>1、采购询价内容及要求：根据《中华人民共和国审计法》、《中华人民共和国招标投标法》、《中华人民共和国民法典》、《中华人民共和国注册会计师法》等法律法规，为保证</w:t>
      </w:r>
      <w:proofErr w:type="gramStart"/>
      <w:r>
        <w:rPr>
          <w:rFonts w:ascii="宋体" w:hAnsi="宋体" w:hint="eastAsia"/>
          <w:sz w:val="24"/>
        </w:rPr>
        <w:t>螺溪洲大桥</w:t>
      </w:r>
      <w:proofErr w:type="gramEnd"/>
      <w:r>
        <w:rPr>
          <w:rFonts w:ascii="宋体" w:hAnsi="宋体" w:hint="eastAsia"/>
          <w:sz w:val="24"/>
        </w:rPr>
        <w:t>及105国道连接线工程征地拆迁资金结算的真实性、准确性、完整性，询价人决定对本项目征地拆迁资金结算审计进行公开询价，包括但不限于项目征地面积、房屋建（构）筑物拆迁面积、坟墓迁移数量、项目结算应拨资金、已</w:t>
      </w:r>
      <w:proofErr w:type="gramStart"/>
      <w:r>
        <w:rPr>
          <w:rFonts w:ascii="宋体" w:hAnsi="宋体" w:hint="eastAsia"/>
          <w:sz w:val="24"/>
        </w:rPr>
        <w:t>拨项目</w:t>
      </w:r>
      <w:proofErr w:type="gramEnd"/>
      <w:r>
        <w:rPr>
          <w:rFonts w:ascii="宋体" w:hAnsi="宋体" w:hint="eastAsia"/>
          <w:sz w:val="24"/>
        </w:rPr>
        <w:t>资金、未拨项目资金等。征地拆迁资金结算审计内容和要求如下：</w:t>
      </w:r>
    </w:p>
    <w:p w:rsidR="00642724" w:rsidRDefault="00887172">
      <w:pPr>
        <w:spacing w:line="560" w:lineRule="exact"/>
        <w:ind w:firstLineChars="200" w:firstLine="480"/>
        <w:rPr>
          <w:rFonts w:ascii="宋体" w:hAnsi="宋体"/>
          <w:sz w:val="24"/>
        </w:rPr>
      </w:pPr>
      <w:r>
        <w:rPr>
          <w:rFonts w:ascii="宋体" w:hAnsi="宋体" w:hint="eastAsia"/>
          <w:sz w:val="24"/>
        </w:rPr>
        <w:t>（1）征地类别和补偿标准是否按照《江西省人民政府关于公布全省征地区片综合地价的通知》（赣府字[2020]9号）文件执行，拆迁房屋、拆迁附属设施、拆迁其他地上附着物、坟墓迁移、果树茶树青苗类别和补偿标准以及安置补偿等是否按《赣</w:t>
      </w:r>
      <w:r>
        <w:rPr>
          <w:rFonts w:ascii="宋体" w:hAnsi="宋体" w:hint="eastAsia"/>
          <w:sz w:val="24"/>
        </w:rPr>
        <w:lastRenderedPageBreak/>
        <w:t>州市人民政府关于印发&lt;赣州市中心城区集体土地征收及房屋拆迁补偿安置办法 （试行）&gt;的通知》（赣市府发[2017]1号）文件执行。工作经费、不可预见费、预留地指标货币结算等是否按照有关文件或法律法规执行，补偿金额计算是否准确；</w:t>
      </w:r>
    </w:p>
    <w:p w:rsidR="00642724" w:rsidRDefault="00887172">
      <w:pPr>
        <w:spacing w:line="560" w:lineRule="exact"/>
        <w:ind w:firstLineChars="200" w:firstLine="480"/>
        <w:rPr>
          <w:rFonts w:ascii="宋体" w:hAnsi="宋体"/>
          <w:sz w:val="24"/>
        </w:rPr>
      </w:pPr>
      <w:r>
        <w:rPr>
          <w:rFonts w:ascii="宋体" w:hAnsi="宋体" w:hint="eastAsia"/>
          <w:sz w:val="24"/>
        </w:rPr>
        <w:t>（2）工作经费、不可预见费使用是否真实合理合法。征地拆迁及安置补偿资金是否按规定专项核算，及时拨付；</w:t>
      </w:r>
    </w:p>
    <w:p w:rsidR="00642724" w:rsidRDefault="00887172">
      <w:pPr>
        <w:spacing w:line="560" w:lineRule="exact"/>
        <w:ind w:firstLineChars="200" w:firstLine="480"/>
        <w:rPr>
          <w:rFonts w:ascii="宋体" w:hAnsi="宋体"/>
          <w:sz w:val="24"/>
        </w:rPr>
      </w:pPr>
      <w:r>
        <w:rPr>
          <w:rFonts w:ascii="宋体" w:hAnsi="宋体" w:hint="eastAsia"/>
          <w:sz w:val="24"/>
        </w:rPr>
        <w:t>（3）委托地方政府承担征地拆迁工作的，是否签订协议并有效执行；</w:t>
      </w:r>
    </w:p>
    <w:p w:rsidR="00642724" w:rsidRDefault="00887172">
      <w:pPr>
        <w:spacing w:line="560" w:lineRule="exact"/>
        <w:ind w:firstLineChars="200" w:firstLine="480"/>
        <w:rPr>
          <w:rFonts w:ascii="宋体" w:hAnsi="宋体"/>
          <w:sz w:val="24"/>
        </w:rPr>
      </w:pPr>
      <w:r>
        <w:rPr>
          <w:rFonts w:ascii="宋体" w:hAnsi="宋体" w:hint="eastAsia"/>
          <w:sz w:val="24"/>
        </w:rPr>
        <w:t>（4）其他需要审计的内容；</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2、相关要求</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（1)项目地点：赣州</w:t>
      </w:r>
      <w:proofErr w:type="gramStart"/>
      <w:r>
        <w:rPr>
          <w:rFonts w:ascii="宋体" w:hAnsi="宋体" w:hint="eastAsia"/>
          <w:sz w:val="24"/>
        </w:rPr>
        <w:t>市章贡区</w:t>
      </w:r>
      <w:proofErr w:type="gramEnd"/>
      <w:r>
        <w:rPr>
          <w:rFonts w:ascii="宋体" w:hAnsi="宋体" w:hint="eastAsia"/>
          <w:sz w:val="24"/>
        </w:rPr>
        <w:t>。</w:t>
      </w:r>
    </w:p>
    <w:p w:rsidR="00642724" w:rsidRDefault="00887172">
      <w:pPr>
        <w:pStyle w:val="a3"/>
        <w:spacing w:after="0" w:line="560" w:lineRule="exact"/>
        <w:ind w:firstLineChars="200" w:firstLine="480"/>
        <w:rPr>
          <w:rFonts w:ascii="宋体" w:hAnsi="宋体"/>
          <w:color w:val="FF0000"/>
          <w:sz w:val="24"/>
        </w:rPr>
      </w:pPr>
      <w:r>
        <w:rPr>
          <w:rFonts w:ascii="宋体" w:hAnsi="宋体" w:hint="eastAsia"/>
          <w:sz w:val="24"/>
        </w:rPr>
        <w:t>（2）完成时间：自赣州市</w:t>
      </w:r>
      <w:proofErr w:type="gramStart"/>
      <w:r>
        <w:rPr>
          <w:rFonts w:ascii="宋体" w:hAnsi="宋体" w:hint="eastAsia"/>
          <w:sz w:val="24"/>
        </w:rPr>
        <w:t>章贡区</w:t>
      </w:r>
      <w:proofErr w:type="gramEnd"/>
      <w:r>
        <w:rPr>
          <w:rFonts w:ascii="宋体" w:hAnsi="宋体" w:hint="eastAsia"/>
          <w:sz w:val="24"/>
        </w:rPr>
        <w:t>住房保障安置服务中心提供完整的审计资料之</w:t>
      </w:r>
      <w:r>
        <w:rPr>
          <w:rFonts w:ascii="宋体" w:hAnsi="宋体" w:cs="宋体" w:hint="eastAsia"/>
          <w:color w:val="000000"/>
          <w:sz w:val="24"/>
        </w:rPr>
        <w:t>日起30天内履行完毕合同约定的所有责任和义务后终止。</w:t>
      </w:r>
    </w:p>
    <w:p w:rsidR="00642724" w:rsidRDefault="00887172">
      <w:pPr>
        <w:pStyle w:val="a3"/>
        <w:adjustRightInd w:val="0"/>
        <w:snapToGrid w:val="0"/>
        <w:spacing w:after="0" w:line="560" w:lineRule="exact"/>
        <w:ind w:firstLineChars="200" w:firstLine="480"/>
        <w:rPr>
          <w:rFonts w:ascii="宋体" w:hAnsi="宋体" w:cs="宋体"/>
          <w:color w:val="000000"/>
          <w:sz w:val="24"/>
          <w:highlight w:val="yellow"/>
        </w:rPr>
      </w:pPr>
      <w:bookmarkStart w:id="16" w:name="_Toc6387"/>
      <w:r>
        <w:rPr>
          <w:rFonts w:ascii="宋体" w:hAnsi="宋体" w:cs="宋体" w:hint="eastAsia"/>
          <w:color w:val="000000"/>
          <w:sz w:val="24"/>
        </w:rPr>
        <w:t>（3）按照《中国注册会计审计准则第1501号—审计报告》和《中国注册会计审计准则第1502号—非标准审计报告》规定的格式和类型出具审计报告，提供6份正式报告。</w:t>
      </w:r>
    </w:p>
    <w:p w:rsidR="00642724" w:rsidRDefault="00887172">
      <w:pPr>
        <w:spacing w:line="560" w:lineRule="exact"/>
        <w:ind w:firstLineChars="200" w:firstLine="482"/>
        <w:outlineLvl w:val="1"/>
        <w:rPr>
          <w:rFonts w:ascii="宋体" w:hAnsi="宋体" w:cs="宋体"/>
          <w:b/>
          <w:sz w:val="24"/>
        </w:rPr>
      </w:pPr>
      <w:r>
        <w:rPr>
          <w:rFonts w:ascii="宋体" w:hAnsi="宋体" w:cs="宋体" w:hint="eastAsia"/>
          <w:b/>
          <w:sz w:val="24"/>
        </w:rPr>
        <w:t>三、本次询价的控制价上限及要求</w:t>
      </w:r>
      <w:bookmarkEnd w:id="16"/>
    </w:p>
    <w:p w:rsidR="00642724" w:rsidRDefault="00887172">
      <w:pPr>
        <w:pStyle w:val="a3"/>
        <w:spacing w:after="0" w:line="560" w:lineRule="exact"/>
        <w:ind w:firstLineChars="200" w:firstLine="482"/>
        <w:rPr>
          <w:rFonts w:ascii="宋体" w:hAnsi="宋体"/>
          <w:bCs/>
          <w:sz w:val="24"/>
        </w:rPr>
      </w:pPr>
      <w:r>
        <w:rPr>
          <w:rFonts w:ascii="宋体" w:hAnsi="宋体" w:hint="eastAsia"/>
          <w:b/>
          <w:sz w:val="24"/>
        </w:rPr>
        <w:t>控制价上限人民币：24900元，</w:t>
      </w:r>
      <w:r>
        <w:rPr>
          <w:rFonts w:ascii="宋体" w:hAnsi="宋体" w:hint="eastAsia"/>
          <w:bCs/>
          <w:sz w:val="24"/>
        </w:rPr>
        <w:t>报价方的报价不得高于本限价，否则视为不响应询价文件，而被询价人拒绝。</w:t>
      </w:r>
    </w:p>
    <w:p w:rsidR="00642724" w:rsidRDefault="00887172">
      <w:pPr>
        <w:pStyle w:val="a3"/>
        <w:spacing w:after="0" w:line="560" w:lineRule="exact"/>
        <w:ind w:firstLineChars="200" w:firstLine="480"/>
        <w:rPr>
          <w:rFonts w:ascii="宋体" w:hAnsi="宋体"/>
          <w:bCs/>
          <w:sz w:val="24"/>
        </w:rPr>
      </w:pPr>
      <w:r>
        <w:rPr>
          <w:rFonts w:ascii="宋体" w:hAnsi="宋体" w:hint="eastAsia"/>
          <w:bCs/>
          <w:sz w:val="24"/>
        </w:rPr>
        <w:t>本报价为一次性包干使用，包括但不限于为完成项目征地拆迁资金结算审计涉及项目洽谈、签订合同、了解项目情况、制定审计方案、现场审计、现场查看、分析整理资料、撰写报告、复核报告、征求意见、修改报告、正式出具报告、审计工作底稿归档等全部服务所需的人员、设备、材料、交通、通讯、食宿、管理、税金、利润等所有费用，询价人不再另行支付其他费用。</w:t>
      </w:r>
      <w:bookmarkStart w:id="17" w:name="_Toc30409"/>
    </w:p>
    <w:p w:rsidR="00642724" w:rsidRDefault="00887172">
      <w:pPr>
        <w:pStyle w:val="a3"/>
        <w:spacing w:after="0" w:line="560" w:lineRule="exact"/>
        <w:ind w:firstLineChars="200" w:firstLine="482"/>
        <w:rPr>
          <w:rFonts w:ascii="宋体" w:hAnsi="宋体" w:cs="宋体"/>
          <w:b/>
          <w:sz w:val="24"/>
        </w:rPr>
      </w:pPr>
      <w:r>
        <w:rPr>
          <w:rFonts w:ascii="宋体" w:hAnsi="宋体" w:cs="宋体" w:hint="eastAsia"/>
          <w:b/>
          <w:sz w:val="24"/>
        </w:rPr>
        <w:lastRenderedPageBreak/>
        <w:t>四、询价保证金</w:t>
      </w:r>
      <w:bookmarkEnd w:id="17"/>
    </w:p>
    <w:p w:rsidR="00642724" w:rsidRDefault="00887172">
      <w:pPr>
        <w:spacing w:line="500" w:lineRule="exact"/>
        <w:ind w:firstLineChars="200" w:firstLine="482"/>
        <w:rPr>
          <w:rFonts w:ascii="宋体" w:hAnsi="宋体" w:cs="宋体"/>
          <w:bCs/>
          <w:sz w:val="24"/>
        </w:rPr>
      </w:pPr>
      <w:r>
        <w:rPr>
          <w:rFonts w:ascii="宋体" w:hAnsi="宋体" w:hint="eastAsia"/>
          <w:b/>
          <w:sz w:val="24"/>
        </w:rPr>
        <w:t>该项目询价保证金为人民币：</w:t>
      </w:r>
      <w:proofErr w:type="gramStart"/>
      <w:r>
        <w:rPr>
          <w:rFonts w:ascii="宋体" w:hAnsi="宋体" w:hint="eastAsia"/>
          <w:b/>
          <w:sz w:val="24"/>
        </w:rPr>
        <w:t>肆佰</w:t>
      </w:r>
      <w:proofErr w:type="gramEnd"/>
      <w:r>
        <w:rPr>
          <w:rFonts w:ascii="宋体" w:hAnsi="宋体" w:hint="eastAsia"/>
          <w:b/>
          <w:sz w:val="24"/>
        </w:rPr>
        <w:t>元整(¥：400元)</w:t>
      </w:r>
      <w:r>
        <w:rPr>
          <w:rFonts w:ascii="宋体" w:hAnsi="宋体" w:hint="eastAsia"/>
          <w:bCs/>
          <w:sz w:val="24"/>
        </w:rPr>
        <w:t>。</w:t>
      </w:r>
      <w:r>
        <w:rPr>
          <w:rFonts w:ascii="宋体" w:hAnsi="宋体" w:cs="宋体" w:hint="eastAsia"/>
          <w:bCs/>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rsidR="00642724" w:rsidRDefault="00887172">
      <w:pPr>
        <w:spacing w:line="500" w:lineRule="exact"/>
        <w:ind w:firstLineChars="200" w:firstLine="480"/>
        <w:rPr>
          <w:rFonts w:ascii="宋体" w:hAnsi="宋体" w:cs="宋体"/>
          <w:bCs/>
          <w:sz w:val="24"/>
        </w:rPr>
      </w:pPr>
      <w:r>
        <w:rPr>
          <w:rFonts w:ascii="宋体" w:hAnsi="宋体" w:cs="宋体" w:hint="eastAsia"/>
          <w:bCs/>
          <w:sz w:val="24"/>
        </w:rPr>
        <w:t>询价保证金必须按上述的时限、密封要求递交，否则其询价保证金无效，询价单位有权拒绝其报价文件。</w:t>
      </w:r>
    </w:p>
    <w:p w:rsidR="00642724" w:rsidRDefault="00887172">
      <w:pPr>
        <w:spacing w:line="500" w:lineRule="exact"/>
        <w:ind w:firstLineChars="200" w:firstLine="480"/>
      </w:pPr>
      <w:r>
        <w:rPr>
          <w:rFonts w:ascii="宋体" w:hAnsi="宋体" w:cs="宋体" w:hint="eastAsia"/>
          <w:bCs/>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Pr>
          <w:rFonts w:ascii="宋体" w:hAnsi="宋体" w:cs="宋体" w:hint="eastAsia"/>
          <w:sz w:val="24"/>
        </w:rPr>
        <w:t>如中选人拒绝签订合同或存在其他损害询价人利益的情况，询价单位有权拒绝退还中选单位的询价保证金。若报价人在报价文件的递交截止时间后要求撤回报价文件、拒绝二次报价或出现第二轮报价高于第一轮报价的情况，询价人有权拒绝退还报价人的询价保证金。</w:t>
      </w:r>
    </w:p>
    <w:p w:rsidR="00642724" w:rsidRDefault="00887172">
      <w:pPr>
        <w:spacing w:line="560" w:lineRule="exact"/>
        <w:ind w:firstLineChars="200" w:firstLine="482"/>
        <w:outlineLvl w:val="1"/>
        <w:rPr>
          <w:rFonts w:ascii="宋体" w:hAnsi="宋体" w:cs="宋体"/>
          <w:b/>
          <w:sz w:val="24"/>
        </w:rPr>
      </w:pPr>
      <w:bookmarkStart w:id="18" w:name="_Toc9470"/>
      <w:r>
        <w:rPr>
          <w:rFonts w:ascii="宋体" w:hAnsi="宋体" w:cs="宋体" w:hint="eastAsia"/>
          <w:b/>
          <w:sz w:val="24"/>
        </w:rPr>
        <w:t>五、费用的支付</w:t>
      </w:r>
      <w:bookmarkEnd w:id="18"/>
    </w:p>
    <w:p w:rsidR="00642724" w:rsidRDefault="00887172">
      <w:pPr>
        <w:snapToGrid w:val="0"/>
        <w:spacing w:line="560" w:lineRule="exact"/>
        <w:ind w:firstLineChars="200" w:firstLine="480"/>
        <w:rPr>
          <w:rFonts w:ascii="宋体" w:hAnsi="宋体"/>
          <w:sz w:val="24"/>
        </w:rPr>
      </w:pPr>
      <w:r>
        <w:rPr>
          <w:rFonts w:ascii="宋体" w:hAnsi="宋体" w:hint="eastAsia"/>
          <w:sz w:val="24"/>
        </w:rPr>
        <w:t>报价人出具正式审计报告后1</w:t>
      </w:r>
      <w:r>
        <w:rPr>
          <w:rFonts w:ascii="宋体" w:hAnsi="宋体"/>
          <w:sz w:val="24"/>
        </w:rPr>
        <w:t>5</w:t>
      </w:r>
      <w:r>
        <w:rPr>
          <w:rFonts w:ascii="宋体" w:hAnsi="宋体" w:hint="eastAsia"/>
          <w:sz w:val="24"/>
        </w:rPr>
        <w:t>个工作日内，询价人一次性支付审计服务费用。</w:t>
      </w:r>
    </w:p>
    <w:p w:rsidR="00642724" w:rsidRDefault="00887172">
      <w:pPr>
        <w:snapToGrid w:val="0"/>
        <w:spacing w:line="560" w:lineRule="exact"/>
        <w:ind w:firstLineChars="200" w:firstLine="480"/>
        <w:rPr>
          <w:rFonts w:ascii="宋体" w:hAnsi="宋体"/>
          <w:sz w:val="24"/>
        </w:rPr>
      </w:pPr>
      <w:r>
        <w:rPr>
          <w:rFonts w:ascii="宋体" w:hAnsi="宋体" w:hint="eastAsia"/>
          <w:sz w:val="24"/>
        </w:rPr>
        <w:t>支付前，报价人将支付申请报询价人，询价人收到报价人提供的等额有效的增值税发票后，由询价人通过银行转账方式付至报价人指定的银行账户，若因票据本身原因造成询价人审计、税务稽查风险，责任和损失全部由报价人承担。</w:t>
      </w:r>
    </w:p>
    <w:p w:rsidR="00642724" w:rsidRDefault="00887172">
      <w:pPr>
        <w:spacing w:line="560" w:lineRule="exact"/>
        <w:ind w:firstLineChars="200" w:firstLine="482"/>
        <w:outlineLvl w:val="1"/>
        <w:rPr>
          <w:rFonts w:ascii="宋体" w:hAnsi="宋体" w:cs="宋体"/>
          <w:b/>
          <w:sz w:val="24"/>
        </w:rPr>
      </w:pPr>
      <w:bookmarkStart w:id="19" w:name="_Toc28414"/>
      <w:r>
        <w:rPr>
          <w:rFonts w:ascii="宋体" w:hAnsi="宋体" w:cs="宋体" w:hint="eastAsia"/>
          <w:b/>
          <w:sz w:val="24"/>
        </w:rPr>
        <w:t>六、报价人资格要求</w:t>
      </w:r>
      <w:bookmarkEnd w:id="19"/>
    </w:p>
    <w:p w:rsidR="00642724" w:rsidRDefault="00887172">
      <w:pPr>
        <w:pStyle w:val="a3"/>
        <w:spacing w:after="0" w:line="560" w:lineRule="exact"/>
        <w:ind w:firstLineChars="200" w:firstLine="480"/>
        <w:rPr>
          <w:rFonts w:ascii="宋体" w:hAnsi="宋体"/>
          <w:sz w:val="24"/>
        </w:rPr>
      </w:pPr>
      <w:r>
        <w:rPr>
          <w:rFonts w:ascii="宋体" w:hAnsi="宋体" w:hint="eastAsia"/>
          <w:sz w:val="24"/>
        </w:rPr>
        <w:t>1、持有有效的营业执照，具有江西省财政部门颁发的会计师事务所执业资质。</w:t>
      </w:r>
    </w:p>
    <w:p w:rsidR="00642724" w:rsidRDefault="00887172">
      <w:pPr>
        <w:pStyle w:val="a3"/>
        <w:spacing w:after="0" w:line="560" w:lineRule="exact"/>
        <w:ind w:firstLineChars="200" w:firstLine="480"/>
        <w:rPr>
          <w:rFonts w:ascii="宋体" w:hAnsi="宋体"/>
          <w:sz w:val="24"/>
          <w:highlight w:val="yellow"/>
        </w:rPr>
      </w:pPr>
      <w:r>
        <w:rPr>
          <w:rFonts w:ascii="宋体" w:hAnsi="宋体" w:hint="eastAsia"/>
          <w:sz w:val="24"/>
        </w:rPr>
        <w:t>2、业绩要求：近三年内（合同签订时间为2021年9月1日至询价公告发布前1日）承接过合同金额不少于2万元的市政公用基础设施项目征地拆迁资金结算审计</w:t>
      </w:r>
      <w:r>
        <w:rPr>
          <w:rFonts w:ascii="宋体" w:hAnsi="宋体" w:hint="eastAsia"/>
          <w:sz w:val="24"/>
        </w:rPr>
        <w:lastRenderedPageBreak/>
        <w:t>服务项目不少于1个。</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3、人员要求：报价人应提供报价人所属社保机构出具的拟委任的项目负责人近一年内连续三个月以上的社保缴费证明或其他能够证明拟委任的项目负责人参加社保的有效证明材料复印件（</w:t>
      </w:r>
      <w:proofErr w:type="gramStart"/>
      <w:r>
        <w:rPr>
          <w:rFonts w:ascii="宋体" w:hAnsi="宋体" w:hint="eastAsia"/>
          <w:sz w:val="24"/>
        </w:rPr>
        <w:t>社保证明</w:t>
      </w:r>
      <w:proofErr w:type="gramEnd"/>
      <w:r>
        <w:rPr>
          <w:rFonts w:ascii="宋体" w:hAnsi="宋体" w:hint="eastAsia"/>
          <w:sz w:val="24"/>
        </w:rPr>
        <w:t>材料的社保缴纳单位名称须与报价人单位名称一致）。</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4</w:t>
      </w:r>
      <w:r>
        <w:rPr>
          <w:rFonts w:ascii="宋体" w:hAnsi="宋体"/>
          <w:sz w:val="24"/>
        </w:rPr>
        <w:t>、报价</w:t>
      </w:r>
      <w:r>
        <w:rPr>
          <w:rFonts w:ascii="宋体" w:hAnsi="宋体" w:hint="eastAsia"/>
          <w:sz w:val="24"/>
        </w:rPr>
        <w:t>单位之间不得存在以下情形:①单位负责人为同一人或互为亲属（配偶）关系。②相互持股、控股、人员交叉任职、管理关系。③其他关联情形。否则，相关报价文件均无效。</w:t>
      </w:r>
    </w:p>
    <w:p w:rsidR="00642724" w:rsidRDefault="00887172">
      <w:pPr>
        <w:spacing w:line="560" w:lineRule="exact"/>
        <w:ind w:firstLineChars="200" w:firstLine="482"/>
        <w:outlineLvl w:val="1"/>
        <w:rPr>
          <w:rFonts w:ascii="宋体" w:hAnsi="宋体" w:cs="宋体"/>
          <w:b/>
          <w:sz w:val="24"/>
        </w:rPr>
      </w:pPr>
      <w:bookmarkStart w:id="20" w:name="_Toc14089"/>
      <w:r>
        <w:rPr>
          <w:rFonts w:ascii="宋体" w:hAnsi="宋体" w:cs="宋体" w:hint="eastAsia"/>
          <w:b/>
          <w:sz w:val="24"/>
        </w:rPr>
        <w:t>七、报价文件组成</w:t>
      </w:r>
      <w:bookmarkEnd w:id="20"/>
    </w:p>
    <w:p w:rsidR="00642724" w:rsidRDefault="00887172">
      <w:pPr>
        <w:spacing w:line="560" w:lineRule="exact"/>
        <w:ind w:firstLineChars="200" w:firstLine="480"/>
        <w:rPr>
          <w:rFonts w:ascii="宋体" w:hAnsi="宋体"/>
          <w:sz w:val="24"/>
        </w:rPr>
      </w:pPr>
      <w:r>
        <w:rPr>
          <w:rFonts w:ascii="宋体" w:hAnsi="宋体" w:hint="eastAsia"/>
          <w:sz w:val="24"/>
        </w:rPr>
        <w:t>请各报价人派专人携带身份证原件及报价文件，参加本次询价采购活动，报价文件包括：</w:t>
      </w:r>
    </w:p>
    <w:p w:rsidR="00642724" w:rsidRDefault="00887172">
      <w:pPr>
        <w:spacing w:line="560" w:lineRule="exact"/>
        <w:ind w:firstLineChars="200" w:firstLine="480"/>
        <w:rPr>
          <w:rFonts w:ascii="宋体" w:hAnsi="宋体"/>
          <w:sz w:val="24"/>
        </w:rPr>
      </w:pPr>
      <w:r>
        <w:rPr>
          <w:rFonts w:ascii="宋体" w:hAnsi="宋体" w:hint="eastAsia"/>
          <w:sz w:val="24"/>
        </w:rPr>
        <w:t>（1）法人代表（持法人代表相关证明复印件）或其委托代理人（持授权书原件）；</w:t>
      </w:r>
    </w:p>
    <w:p w:rsidR="00642724" w:rsidRDefault="00887172">
      <w:pPr>
        <w:spacing w:line="560" w:lineRule="exact"/>
        <w:ind w:firstLineChars="200" w:firstLine="480"/>
        <w:rPr>
          <w:rFonts w:ascii="宋体" w:hAnsi="宋体"/>
          <w:sz w:val="24"/>
        </w:rPr>
      </w:pPr>
      <w:r>
        <w:rPr>
          <w:rFonts w:ascii="宋体" w:hAnsi="宋体" w:hint="eastAsia"/>
          <w:sz w:val="24"/>
        </w:rPr>
        <w:t>（2）经办人身份证复印件；</w:t>
      </w:r>
    </w:p>
    <w:p w:rsidR="00642724" w:rsidRDefault="00887172">
      <w:pPr>
        <w:spacing w:line="560" w:lineRule="exact"/>
        <w:ind w:firstLineChars="200" w:firstLine="480"/>
        <w:rPr>
          <w:rFonts w:ascii="宋体" w:hAnsi="宋体"/>
          <w:sz w:val="24"/>
        </w:rPr>
      </w:pPr>
      <w:r>
        <w:rPr>
          <w:rFonts w:ascii="宋体" w:hAnsi="宋体" w:hint="eastAsia"/>
          <w:sz w:val="24"/>
        </w:rPr>
        <w:t>（3）报价函；</w:t>
      </w:r>
    </w:p>
    <w:p w:rsidR="00642724" w:rsidRDefault="00887172">
      <w:pPr>
        <w:spacing w:line="560" w:lineRule="exact"/>
        <w:ind w:firstLineChars="200" w:firstLine="480"/>
        <w:rPr>
          <w:rFonts w:ascii="宋体" w:hAnsi="宋体"/>
          <w:sz w:val="24"/>
        </w:rPr>
      </w:pPr>
      <w:r>
        <w:rPr>
          <w:rFonts w:ascii="宋体" w:hAnsi="宋体" w:hint="eastAsia"/>
          <w:sz w:val="24"/>
        </w:rPr>
        <w:t>（4）信誉承诺表；</w:t>
      </w:r>
    </w:p>
    <w:p w:rsidR="00642724" w:rsidRDefault="00887172">
      <w:pPr>
        <w:spacing w:line="480" w:lineRule="exact"/>
        <w:ind w:firstLineChars="200" w:firstLine="480"/>
        <w:rPr>
          <w:rFonts w:ascii="宋体" w:hAnsi="宋体"/>
          <w:sz w:val="24"/>
        </w:rPr>
      </w:pPr>
      <w:r>
        <w:rPr>
          <w:rFonts w:ascii="宋体" w:hAnsi="宋体" w:hint="eastAsia"/>
          <w:sz w:val="24"/>
        </w:rPr>
        <w:t>（5）单位营业执照（事业单位法人证书）复印件、资质证书复印件；</w:t>
      </w:r>
    </w:p>
    <w:p w:rsidR="00642724" w:rsidRDefault="00887172">
      <w:pPr>
        <w:spacing w:line="560" w:lineRule="exact"/>
        <w:ind w:firstLineChars="200" w:firstLine="480"/>
        <w:rPr>
          <w:rFonts w:ascii="宋体" w:hAnsi="宋体"/>
          <w:sz w:val="24"/>
        </w:rPr>
      </w:pPr>
      <w:r>
        <w:rPr>
          <w:rFonts w:ascii="宋体" w:hAnsi="宋体" w:hint="eastAsia"/>
          <w:sz w:val="24"/>
        </w:rPr>
        <w:t>（6）人员相关资料；</w:t>
      </w:r>
    </w:p>
    <w:p w:rsidR="00642724" w:rsidRDefault="00887172">
      <w:pPr>
        <w:spacing w:line="560" w:lineRule="exact"/>
        <w:ind w:firstLineChars="200" w:firstLine="480"/>
        <w:rPr>
          <w:rFonts w:ascii="宋体" w:hAnsi="宋体"/>
          <w:sz w:val="24"/>
        </w:rPr>
      </w:pPr>
      <w:r>
        <w:rPr>
          <w:rFonts w:ascii="宋体" w:hAnsi="宋体" w:hint="eastAsia"/>
          <w:sz w:val="24"/>
        </w:rPr>
        <w:t>（7）业绩证明材料等。</w:t>
      </w:r>
    </w:p>
    <w:p w:rsidR="00642724" w:rsidRDefault="00887172">
      <w:pPr>
        <w:spacing w:line="500" w:lineRule="exact"/>
        <w:ind w:firstLineChars="200" w:firstLine="480"/>
        <w:rPr>
          <w:rFonts w:ascii="宋体" w:hAnsi="宋体" w:cs="宋体"/>
          <w:sz w:val="24"/>
        </w:rPr>
      </w:pPr>
      <w:r>
        <w:rPr>
          <w:rFonts w:ascii="宋体" w:hAnsi="宋体" w:cs="宋体" w:hint="eastAsia"/>
          <w:sz w:val="24"/>
        </w:rPr>
        <w:t>（8）询价文件要求的其它文件。</w:t>
      </w:r>
    </w:p>
    <w:p w:rsidR="00642724" w:rsidRDefault="00887172">
      <w:pPr>
        <w:spacing w:line="500" w:lineRule="exact"/>
        <w:ind w:firstLineChars="200" w:firstLine="482"/>
        <w:rPr>
          <w:rFonts w:ascii="宋体" w:hAnsi="宋体" w:cs="宋体"/>
          <w:b/>
          <w:bCs/>
          <w:sz w:val="24"/>
        </w:rPr>
      </w:pPr>
      <w:bookmarkStart w:id="21" w:name="_Toc23412"/>
      <w:r>
        <w:rPr>
          <w:rFonts w:ascii="宋体" w:hAnsi="宋体" w:cs="宋体" w:hint="eastAsia"/>
          <w:b/>
          <w:bCs/>
          <w:sz w:val="24"/>
        </w:rPr>
        <w:t>以上资料均应逐页加盖单位公章并装订成册（一式叁份，</w:t>
      </w:r>
      <w:r>
        <w:rPr>
          <w:rFonts w:ascii="宋体" w:hAnsi="宋体" w:cs="宋体" w:hint="eastAsia"/>
          <w:b/>
          <w:sz w:val="24"/>
        </w:rPr>
        <w:t>一正两副</w:t>
      </w:r>
      <w:r>
        <w:rPr>
          <w:rFonts w:ascii="宋体" w:hAnsi="宋体" w:cs="宋体" w:hint="eastAsia"/>
          <w:b/>
          <w:bCs/>
          <w:sz w:val="24"/>
        </w:rPr>
        <w:t>）、不得活页，并标明正副本（正本与副本内容不一致的，以正本为准）。</w:t>
      </w:r>
    </w:p>
    <w:p w:rsidR="00642724" w:rsidRDefault="00887172">
      <w:pPr>
        <w:wordWrap w:val="0"/>
        <w:spacing w:line="500" w:lineRule="exact"/>
        <w:ind w:firstLineChars="200" w:firstLine="482"/>
        <w:outlineLvl w:val="1"/>
        <w:rPr>
          <w:rFonts w:ascii="宋体" w:hAnsi="宋体" w:cs="宋体"/>
          <w:b/>
          <w:sz w:val="24"/>
        </w:rPr>
      </w:pPr>
      <w:r>
        <w:rPr>
          <w:rFonts w:ascii="宋体" w:hAnsi="宋体" w:cs="宋体" w:hint="eastAsia"/>
          <w:b/>
          <w:sz w:val="24"/>
        </w:rPr>
        <w:t>八、</w:t>
      </w:r>
      <w:bookmarkEnd w:id="21"/>
      <w:r>
        <w:rPr>
          <w:rFonts w:ascii="宋体" w:hAnsi="宋体" w:cs="宋体" w:hint="eastAsia"/>
          <w:b/>
          <w:sz w:val="24"/>
        </w:rPr>
        <w:t>公告媒介、询价文件获取时间及方式及补遗：</w:t>
      </w:r>
      <w:r>
        <w:rPr>
          <w:rFonts w:ascii="宋体" w:hAnsi="宋体" w:cs="宋体" w:hint="eastAsia"/>
          <w:bCs/>
          <w:sz w:val="24"/>
        </w:rPr>
        <w:t>有意向的报价人请于报价文件的递交截止时间前，自行在赣州交通控股集团有限公司官方网站（http://www.gz</w:t>
      </w:r>
      <w:r>
        <w:rPr>
          <w:rFonts w:ascii="宋体" w:hAnsi="宋体" w:cs="宋体" w:hint="eastAsia"/>
          <w:bCs/>
          <w:sz w:val="24"/>
        </w:rPr>
        <w:lastRenderedPageBreak/>
        <w:t>jtkgjt.com/）或江西省招标投标网（http://www.jxtb.org.cn/）查阅询价公告，在赣州交通控股集团有限公司官方网站（http://www.gzjtkgjt.com/）下载询价文件，本项目询价如有补遗，将于</w:t>
      </w:r>
      <w:r>
        <w:rPr>
          <w:rFonts w:ascii="宋体" w:hAnsi="宋体" w:cs="宋体" w:hint="eastAsia"/>
          <w:sz w:val="24"/>
        </w:rPr>
        <w:t>报价文件递交截止时间前24小时在</w:t>
      </w:r>
      <w:r>
        <w:rPr>
          <w:rFonts w:ascii="宋体" w:hAnsi="宋体" w:cs="宋体" w:hint="eastAsia"/>
          <w:bCs/>
          <w:sz w:val="24"/>
        </w:rPr>
        <w:t>赣州交通控股集团有限公司官方网站（http://www.gzjtkgjt.com/）</w:t>
      </w:r>
      <w:r>
        <w:rPr>
          <w:rFonts w:ascii="宋体" w:hAnsi="宋体" w:cs="宋体" w:hint="eastAsia"/>
          <w:sz w:val="24"/>
        </w:rPr>
        <w:t>发布，报价人应随时关注该网站，及时下载，询价人不再另行通知</w:t>
      </w:r>
      <w:r>
        <w:rPr>
          <w:rFonts w:ascii="宋体" w:hAnsi="宋体" w:cs="宋体" w:hint="eastAsia"/>
          <w:bCs/>
          <w:sz w:val="24"/>
        </w:rPr>
        <w:t>。</w:t>
      </w:r>
    </w:p>
    <w:p w:rsidR="00642724" w:rsidRDefault="00887172">
      <w:pPr>
        <w:spacing w:line="560" w:lineRule="exact"/>
        <w:ind w:firstLineChars="200" w:firstLine="482"/>
        <w:outlineLvl w:val="1"/>
        <w:rPr>
          <w:rFonts w:ascii="宋体" w:hAnsi="宋体" w:cs="宋体"/>
          <w:b/>
          <w:sz w:val="24"/>
        </w:rPr>
      </w:pPr>
      <w:bookmarkStart w:id="22" w:name="_Toc27773"/>
      <w:r>
        <w:rPr>
          <w:rFonts w:ascii="宋体" w:hAnsi="宋体" w:cs="宋体" w:hint="eastAsia"/>
          <w:b/>
          <w:sz w:val="24"/>
        </w:rPr>
        <w:t>九、报价文件的密封和标识</w:t>
      </w:r>
      <w:bookmarkEnd w:id="22"/>
    </w:p>
    <w:p w:rsidR="00642724" w:rsidRDefault="00887172">
      <w:pPr>
        <w:spacing w:line="500" w:lineRule="exact"/>
        <w:ind w:firstLineChars="200" w:firstLine="480"/>
        <w:outlineLvl w:val="1"/>
        <w:rPr>
          <w:rFonts w:ascii="宋体" w:hAnsi="宋体" w:cs="宋体"/>
          <w:sz w:val="24"/>
        </w:rPr>
      </w:pPr>
      <w:bookmarkStart w:id="23" w:name="_Toc8882"/>
      <w:r>
        <w:rPr>
          <w:rFonts w:ascii="宋体" w:hAnsi="宋体" w:cs="宋体" w:hint="eastAsia"/>
          <w:sz w:val="24"/>
        </w:rPr>
        <w:t>报价文件应密封包装。封套的封口处加盖报价方单位章或由报价方的法定代表人或其委托代理人签字。</w:t>
      </w:r>
    </w:p>
    <w:p w:rsidR="00642724" w:rsidRDefault="00887172">
      <w:pPr>
        <w:spacing w:line="560" w:lineRule="exact"/>
        <w:ind w:firstLineChars="200" w:firstLine="482"/>
        <w:outlineLvl w:val="1"/>
        <w:rPr>
          <w:rFonts w:ascii="宋体" w:hAnsi="宋体" w:cs="宋体"/>
          <w:b/>
          <w:sz w:val="24"/>
        </w:rPr>
      </w:pPr>
      <w:r>
        <w:rPr>
          <w:rFonts w:ascii="宋体" w:hAnsi="宋体" w:cs="宋体" w:hint="eastAsia"/>
          <w:b/>
          <w:sz w:val="24"/>
        </w:rPr>
        <w:t>十、报价文件的递交及相关事宜</w:t>
      </w:r>
      <w:bookmarkEnd w:id="23"/>
    </w:p>
    <w:p w:rsidR="00642724" w:rsidRDefault="00887172">
      <w:pPr>
        <w:spacing w:line="560" w:lineRule="exact"/>
        <w:ind w:firstLineChars="200" w:firstLine="480"/>
        <w:rPr>
          <w:rFonts w:ascii="宋体" w:hAnsi="宋体"/>
          <w:sz w:val="24"/>
        </w:rPr>
      </w:pPr>
      <w:r>
        <w:rPr>
          <w:rFonts w:ascii="宋体" w:hAnsi="宋体" w:hint="eastAsia"/>
          <w:sz w:val="24"/>
        </w:rPr>
        <w:t>报价文件的递交截止时间：2024年</w:t>
      </w:r>
      <w:r w:rsidR="0084502B">
        <w:rPr>
          <w:rFonts w:ascii="宋体" w:hAnsi="宋体"/>
          <w:sz w:val="24"/>
        </w:rPr>
        <w:t>10</w:t>
      </w:r>
      <w:r>
        <w:rPr>
          <w:rFonts w:ascii="宋体" w:hAnsi="宋体" w:hint="eastAsia"/>
          <w:sz w:val="24"/>
        </w:rPr>
        <w:t>月</w:t>
      </w:r>
      <w:r w:rsidR="0089187F">
        <w:rPr>
          <w:rFonts w:ascii="宋体" w:hAnsi="宋体"/>
          <w:sz w:val="24"/>
        </w:rPr>
        <w:t>21</w:t>
      </w:r>
      <w:r w:rsidR="0084502B">
        <w:rPr>
          <w:rFonts w:ascii="宋体" w:hAnsi="宋体"/>
          <w:sz w:val="24"/>
        </w:rPr>
        <w:t xml:space="preserve"> </w:t>
      </w:r>
      <w:r>
        <w:rPr>
          <w:rFonts w:ascii="宋体" w:hAnsi="宋体" w:hint="eastAsia"/>
          <w:sz w:val="24"/>
        </w:rPr>
        <w:t>日</w:t>
      </w:r>
      <w:r w:rsidR="0084502B">
        <w:rPr>
          <w:rFonts w:ascii="宋体" w:hAnsi="宋体"/>
          <w:sz w:val="24"/>
        </w:rPr>
        <w:t>1</w:t>
      </w:r>
      <w:r w:rsidR="0016240A">
        <w:rPr>
          <w:rFonts w:ascii="宋体" w:hAnsi="宋体"/>
          <w:sz w:val="24"/>
        </w:rPr>
        <w:t>5</w:t>
      </w:r>
      <w:r>
        <w:rPr>
          <w:rFonts w:ascii="宋体" w:hAnsi="宋体" w:hint="eastAsia"/>
          <w:sz w:val="24"/>
        </w:rPr>
        <w:t>：</w:t>
      </w:r>
      <w:r w:rsidR="0084502B">
        <w:rPr>
          <w:rFonts w:ascii="宋体" w:hAnsi="宋体"/>
          <w:sz w:val="24"/>
        </w:rPr>
        <w:t>0</w:t>
      </w:r>
      <w:r>
        <w:rPr>
          <w:rFonts w:ascii="宋体" w:hAnsi="宋体" w:hint="eastAsia"/>
          <w:sz w:val="24"/>
        </w:rPr>
        <w:t>0</w:t>
      </w:r>
      <w:r>
        <w:rPr>
          <w:rFonts w:ascii="宋体" w:hAnsi="宋体" w:cs="宋体" w:hint="eastAsia"/>
          <w:sz w:val="24"/>
        </w:rPr>
        <w:t>（北京时间），递交地址：赣州市</w:t>
      </w:r>
      <w:proofErr w:type="gramStart"/>
      <w:r>
        <w:rPr>
          <w:rFonts w:ascii="宋体" w:hAnsi="宋体" w:cs="宋体" w:hint="eastAsia"/>
          <w:sz w:val="24"/>
        </w:rPr>
        <w:t>章贡区</w:t>
      </w:r>
      <w:proofErr w:type="gramEnd"/>
      <w:r>
        <w:rPr>
          <w:rFonts w:ascii="宋体" w:hAnsi="宋体" w:cs="宋体" w:hint="eastAsia"/>
          <w:sz w:val="24"/>
        </w:rPr>
        <w:t>沙河镇赣州东收费站出口旁赣州高速公路有限责任公司2楼开标室。询价人将拒绝接受在递交截止时间后送达的报价函。</w:t>
      </w:r>
    </w:p>
    <w:p w:rsidR="00642724" w:rsidRDefault="00887172">
      <w:pPr>
        <w:spacing w:line="560" w:lineRule="exact"/>
        <w:ind w:firstLineChars="200" w:firstLine="482"/>
        <w:outlineLvl w:val="1"/>
        <w:rPr>
          <w:rFonts w:ascii="宋体" w:hAnsi="宋体" w:cs="宋体"/>
          <w:b/>
          <w:sz w:val="24"/>
        </w:rPr>
      </w:pPr>
      <w:bookmarkStart w:id="24" w:name="_Toc22425"/>
      <w:r>
        <w:rPr>
          <w:rFonts w:ascii="宋体" w:hAnsi="宋体" w:cs="宋体" w:hint="eastAsia"/>
          <w:b/>
          <w:sz w:val="24"/>
        </w:rPr>
        <w:t>十一、报价文件的开启程序</w:t>
      </w:r>
      <w:bookmarkEnd w:id="24"/>
    </w:p>
    <w:p w:rsidR="00642724" w:rsidRDefault="00887172">
      <w:pPr>
        <w:spacing w:line="500" w:lineRule="exact"/>
        <w:ind w:firstLineChars="200" w:firstLine="480"/>
        <w:rPr>
          <w:rFonts w:ascii="宋体" w:hAnsi="宋体" w:cs="宋体"/>
          <w:sz w:val="24"/>
        </w:rPr>
      </w:pPr>
      <w:bookmarkStart w:id="25" w:name="_Toc14339"/>
      <w:r>
        <w:rPr>
          <w:rFonts w:ascii="宋体" w:hAnsi="宋体" w:cs="宋体" w:hint="eastAsia"/>
          <w:sz w:val="24"/>
        </w:rPr>
        <w:t>1、公布在截止时间前递交报价文件的报价人数量；</w:t>
      </w:r>
    </w:p>
    <w:p w:rsidR="00642724" w:rsidRDefault="00887172">
      <w:pPr>
        <w:spacing w:line="500" w:lineRule="exact"/>
        <w:ind w:firstLineChars="200" w:firstLine="480"/>
        <w:rPr>
          <w:rFonts w:ascii="宋体" w:hAnsi="宋体" w:cs="宋体"/>
          <w:sz w:val="24"/>
        </w:rPr>
      </w:pPr>
      <w:r>
        <w:rPr>
          <w:rFonts w:ascii="宋体" w:hAnsi="宋体" w:cs="宋体" w:hint="eastAsia"/>
          <w:sz w:val="24"/>
        </w:rPr>
        <w:t>2、报价方代表现场检查报价文件密封情况；</w:t>
      </w:r>
    </w:p>
    <w:p w:rsidR="00642724" w:rsidRDefault="00887172">
      <w:pPr>
        <w:spacing w:line="500" w:lineRule="exact"/>
        <w:ind w:firstLineChars="200" w:firstLine="480"/>
        <w:rPr>
          <w:rFonts w:ascii="宋体" w:hAnsi="宋体" w:cs="宋体"/>
          <w:sz w:val="24"/>
        </w:rPr>
      </w:pPr>
      <w:r>
        <w:rPr>
          <w:rFonts w:ascii="宋体" w:hAnsi="宋体" w:cs="宋体" w:hint="eastAsia"/>
          <w:sz w:val="24"/>
        </w:rPr>
        <w:t>3、开启报价文件，公布报价人名称、报价等，结束后报价人及询价小组签字确认。</w:t>
      </w:r>
    </w:p>
    <w:p w:rsidR="00642724" w:rsidRDefault="00887172">
      <w:pPr>
        <w:spacing w:line="560" w:lineRule="exact"/>
        <w:ind w:firstLineChars="200" w:firstLine="482"/>
        <w:outlineLvl w:val="1"/>
        <w:rPr>
          <w:rFonts w:ascii="宋体" w:hAnsi="宋体" w:cs="宋体"/>
          <w:b/>
          <w:sz w:val="24"/>
        </w:rPr>
      </w:pPr>
      <w:bookmarkStart w:id="26" w:name="_Toc13778"/>
      <w:bookmarkEnd w:id="25"/>
      <w:r>
        <w:rPr>
          <w:rFonts w:ascii="宋体" w:hAnsi="宋体" w:cs="宋体" w:hint="eastAsia"/>
          <w:b/>
          <w:sz w:val="24"/>
        </w:rPr>
        <w:t>十二、公示</w:t>
      </w:r>
      <w:bookmarkEnd w:id="26"/>
    </w:p>
    <w:p w:rsidR="00642724" w:rsidRDefault="00887172">
      <w:pPr>
        <w:spacing w:line="500" w:lineRule="exact"/>
        <w:ind w:firstLineChars="200" w:firstLine="480"/>
        <w:outlineLvl w:val="1"/>
        <w:rPr>
          <w:rFonts w:ascii="宋体" w:hAnsi="宋体" w:cs="宋体"/>
          <w:bCs/>
          <w:sz w:val="24"/>
        </w:rPr>
      </w:pPr>
      <w:bookmarkStart w:id="27" w:name="_Toc7208"/>
      <w:r>
        <w:rPr>
          <w:rFonts w:ascii="宋体" w:hAnsi="宋体" w:cs="宋体" w:hint="eastAsia"/>
          <w:bCs/>
          <w:sz w:val="24"/>
        </w:rPr>
        <w:t>询价结束后3日内，在江西省招标投标网（http://www.jxtb.org.cn）或赣州交通控股集团有限公司网站（http://www.gzjtkgjt.com）上对候选人进行公示。</w:t>
      </w:r>
    </w:p>
    <w:p w:rsidR="00642724" w:rsidRDefault="00887172">
      <w:pPr>
        <w:spacing w:line="560" w:lineRule="exact"/>
        <w:ind w:firstLineChars="200" w:firstLine="482"/>
        <w:outlineLvl w:val="1"/>
        <w:rPr>
          <w:rFonts w:ascii="宋体" w:hAnsi="宋体" w:cs="宋体"/>
          <w:b/>
          <w:sz w:val="24"/>
        </w:rPr>
      </w:pPr>
      <w:r>
        <w:rPr>
          <w:rFonts w:ascii="宋体" w:hAnsi="宋体" w:cs="宋体" w:hint="eastAsia"/>
          <w:b/>
          <w:sz w:val="24"/>
        </w:rPr>
        <w:t>十三、联系方式</w:t>
      </w:r>
      <w:bookmarkEnd w:id="27"/>
    </w:p>
    <w:p w:rsidR="00642724" w:rsidRDefault="00887172">
      <w:pPr>
        <w:spacing w:line="500" w:lineRule="exact"/>
        <w:ind w:firstLineChars="200" w:firstLine="480"/>
        <w:outlineLvl w:val="1"/>
        <w:rPr>
          <w:rFonts w:ascii="宋体" w:hAnsi="宋体" w:cs="宋体"/>
          <w:bCs/>
          <w:sz w:val="24"/>
        </w:rPr>
      </w:pPr>
      <w:r>
        <w:rPr>
          <w:rFonts w:ascii="宋体" w:hAnsi="宋体" w:cs="宋体" w:hint="eastAsia"/>
          <w:bCs/>
          <w:sz w:val="24"/>
        </w:rPr>
        <w:t>询价人名称：赣州高速公路有限责任公司</w:t>
      </w:r>
    </w:p>
    <w:p w:rsidR="00642724" w:rsidRDefault="00887172">
      <w:pPr>
        <w:spacing w:line="500" w:lineRule="exact"/>
        <w:ind w:firstLineChars="200" w:firstLine="480"/>
        <w:outlineLvl w:val="1"/>
        <w:rPr>
          <w:rFonts w:ascii="宋体" w:hAnsi="宋体" w:cs="宋体"/>
          <w:bCs/>
          <w:sz w:val="24"/>
        </w:rPr>
      </w:pPr>
      <w:r>
        <w:rPr>
          <w:rFonts w:ascii="宋体" w:hAnsi="宋体" w:cs="宋体" w:hint="eastAsia"/>
          <w:bCs/>
          <w:sz w:val="24"/>
        </w:rPr>
        <w:t>询价人地址：江西省赣州市</w:t>
      </w:r>
      <w:proofErr w:type="gramStart"/>
      <w:r>
        <w:rPr>
          <w:rFonts w:ascii="宋体" w:hAnsi="宋体" w:cs="宋体" w:hint="eastAsia"/>
          <w:bCs/>
          <w:sz w:val="24"/>
        </w:rPr>
        <w:t>章贡区</w:t>
      </w:r>
      <w:proofErr w:type="gramEnd"/>
      <w:r>
        <w:rPr>
          <w:rFonts w:ascii="宋体" w:hAnsi="宋体" w:cs="宋体" w:hint="eastAsia"/>
          <w:bCs/>
          <w:sz w:val="24"/>
        </w:rPr>
        <w:t>沙河镇赣州东收费站出口右侧（赣州高速公路有限责任公司）</w:t>
      </w:r>
    </w:p>
    <w:p w:rsidR="00642724" w:rsidRDefault="00887172">
      <w:pPr>
        <w:spacing w:line="560" w:lineRule="exact"/>
        <w:ind w:firstLineChars="200" w:firstLine="480"/>
        <w:rPr>
          <w:rFonts w:ascii="宋体" w:hAnsi="宋体" w:cs="宋体"/>
          <w:sz w:val="24"/>
        </w:rPr>
      </w:pPr>
      <w:r>
        <w:rPr>
          <w:rFonts w:ascii="宋体" w:hAnsi="宋体" w:cs="宋体" w:hint="eastAsia"/>
          <w:bCs/>
          <w:sz w:val="24"/>
        </w:rPr>
        <w:lastRenderedPageBreak/>
        <w:t>联系人：</w:t>
      </w:r>
      <w:r>
        <w:rPr>
          <w:rFonts w:ascii="宋体" w:hAnsi="宋体" w:cs="宋体" w:hint="eastAsia"/>
          <w:sz w:val="24"/>
        </w:rPr>
        <w:t>许文祥</w:t>
      </w:r>
    </w:p>
    <w:p w:rsidR="00642724" w:rsidRDefault="00887172">
      <w:pPr>
        <w:spacing w:line="560" w:lineRule="exact"/>
        <w:ind w:firstLineChars="200" w:firstLine="480"/>
        <w:rPr>
          <w:rFonts w:ascii="宋体" w:hAnsi="宋体" w:cs="宋体"/>
          <w:sz w:val="24"/>
        </w:rPr>
      </w:pPr>
      <w:r>
        <w:rPr>
          <w:rFonts w:ascii="宋体" w:hAnsi="宋体" w:cs="宋体" w:hint="eastAsia"/>
          <w:sz w:val="24"/>
        </w:rPr>
        <w:t>电  话：</w:t>
      </w:r>
      <w:r>
        <w:rPr>
          <w:rFonts w:ascii="宋体" w:hAnsi="宋体" w:cs="宋体"/>
          <w:sz w:val="24"/>
        </w:rPr>
        <w:t>17779785888</w:t>
      </w:r>
    </w:p>
    <w:p w:rsidR="00642724" w:rsidRDefault="00887172">
      <w:pPr>
        <w:spacing w:line="560" w:lineRule="exact"/>
        <w:ind w:firstLineChars="200" w:firstLine="482"/>
        <w:outlineLvl w:val="1"/>
        <w:rPr>
          <w:rFonts w:ascii="宋体" w:hAnsi="宋体" w:cs="宋体"/>
          <w:b/>
          <w:sz w:val="24"/>
        </w:rPr>
      </w:pPr>
      <w:bookmarkStart w:id="28" w:name="_Toc2111"/>
      <w:r>
        <w:rPr>
          <w:rFonts w:ascii="宋体" w:hAnsi="宋体" w:cs="宋体" w:hint="eastAsia"/>
          <w:b/>
          <w:sz w:val="24"/>
        </w:rPr>
        <w:t>十四、监督部门及联系方式</w:t>
      </w:r>
      <w:bookmarkEnd w:id="28"/>
    </w:p>
    <w:p w:rsidR="00642724" w:rsidRDefault="00887172">
      <w:pPr>
        <w:spacing w:line="500" w:lineRule="exact"/>
        <w:ind w:firstLineChars="200" w:firstLine="480"/>
        <w:rPr>
          <w:rFonts w:ascii="宋体" w:hAnsi="宋体" w:cs="宋体"/>
          <w:sz w:val="24"/>
        </w:rPr>
      </w:pPr>
      <w:r>
        <w:rPr>
          <w:rFonts w:ascii="宋体" w:hAnsi="宋体" w:cs="宋体" w:hint="eastAsia"/>
          <w:sz w:val="24"/>
        </w:rPr>
        <w:t>上级监督部门：</w:t>
      </w:r>
      <w:r>
        <w:rPr>
          <w:rFonts w:ascii="宋体" w:hAnsi="宋体" w:cs="宋体" w:hint="eastAsia"/>
          <w:bCs/>
          <w:sz w:val="24"/>
        </w:rPr>
        <w:t>赣州交通控股集团</w:t>
      </w:r>
      <w:proofErr w:type="gramStart"/>
      <w:r>
        <w:rPr>
          <w:rFonts w:ascii="宋体" w:hAnsi="宋体" w:cs="宋体" w:hint="eastAsia"/>
          <w:bCs/>
          <w:sz w:val="24"/>
        </w:rPr>
        <w:t>有限公司</w:t>
      </w:r>
      <w:r>
        <w:rPr>
          <w:rFonts w:ascii="宋体" w:hAnsi="宋体" w:cs="宋体" w:hint="eastAsia"/>
          <w:sz w:val="24"/>
        </w:rPr>
        <w:t>风控审计</w:t>
      </w:r>
      <w:proofErr w:type="gramEnd"/>
      <w:r>
        <w:rPr>
          <w:rFonts w:ascii="宋体" w:hAnsi="宋体" w:cs="宋体" w:hint="eastAsia"/>
          <w:sz w:val="24"/>
        </w:rPr>
        <w:t>部</w:t>
      </w:r>
    </w:p>
    <w:p w:rsidR="00642724" w:rsidRDefault="00887172">
      <w:pPr>
        <w:spacing w:line="500" w:lineRule="exact"/>
        <w:ind w:firstLineChars="200" w:firstLine="480"/>
        <w:rPr>
          <w:rFonts w:ascii="宋体" w:hAnsi="宋体" w:cs="宋体"/>
          <w:sz w:val="24"/>
        </w:rPr>
      </w:pPr>
      <w:r>
        <w:rPr>
          <w:rFonts w:ascii="宋体" w:hAnsi="宋体" w:cs="宋体" w:hint="eastAsia"/>
          <w:sz w:val="24"/>
        </w:rPr>
        <w:t>地址：江西省赣州市</w:t>
      </w:r>
      <w:proofErr w:type="gramStart"/>
      <w:r>
        <w:rPr>
          <w:rFonts w:ascii="宋体" w:hAnsi="宋体" w:cs="宋体" w:hint="eastAsia"/>
          <w:sz w:val="24"/>
        </w:rPr>
        <w:t>章贡区</w:t>
      </w:r>
      <w:proofErr w:type="gramEnd"/>
      <w:r>
        <w:rPr>
          <w:rFonts w:ascii="宋体" w:hAnsi="宋体" w:cs="宋体" w:hint="eastAsia"/>
          <w:sz w:val="24"/>
        </w:rPr>
        <w:t>沙河镇赣州东收费站出口右侧（赣州交通控股集团有限公司）</w:t>
      </w:r>
    </w:p>
    <w:p w:rsidR="00642724" w:rsidRDefault="00887172">
      <w:pPr>
        <w:spacing w:line="500" w:lineRule="exact"/>
        <w:ind w:firstLineChars="200" w:firstLine="480"/>
        <w:rPr>
          <w:rFonts w:ascii="宋体" w:hAnsi="宋体" w:cs="宋体"/>
          <w:sz w:val="24"/>
        </w:rPr>
      </w:pPr>
      <w:r>
        <w:rPr>
          <w:rFonts w:ascii="宋体" w:hAnsi="宋体" w:cs="宋体" w:hint="eastAsia"/>
          <w:sz w:val="24"/>
        </w:rPr>
        <w:t>电话：0797-8289879</w:t>
      </w:r>
    </w:p>
    <w:p w:rsidR="00642724" w:rsidRDefault="00887172">
      <w:pPr>
        <w:spacing w:line="500" w:lineRule="exact"/>
        <w:ind w:firstLineChars="200" w:firstLine="480"/>
        <w:rPr>
          <w:rFonts w:ascii="宋体" w:hAnsi="宋体" w:cs="宋体"/>
          <w:sz w:val="24"/>
        </w:rPr>
      </w:pPr>
      <w:r>
        <w:rPr>
          <w:rFonts w:ascii="宋体" w:hAnsi="宋体" w:cs="宋体" w:hint="eastAsia"/>
          <w:sz w:val="24"/>
        </w:rPr>
        <w:t>邮政编码：341000</w:t>
      </w:r>
    </w:p>
    <w:p w:rsidR="00642724" w:rsidRDefault="00642724">
      <w:pPr>
        <w:spacing w:line="560" w:lineRule="exact"/>
        <w:ind w:firstLineChars="1890" w:firstLine="4536"/>
        <w:jc w:val="center"/>
        <w:rPr>
          <w:rFonts w:ascii="宋体" w:hAnsi="宋体"/>
          <w:sz w:val="24"/>
        </w:rPr>
      </w:pPr>
    </w:p>
    <w:p w:rsidR="00642724" w:rsidRDefault="00887172">
      <w:pPr>
        <w:spacing w:line="560" w:lineRule="exact"/>
        <w:ind w:firstLineChars="1890" w:firstLine="4536"/>
        <w:jc w:val="center"/>
        <w:rPr>
          <w:rFonts w:ascii="宋体" w:hAnsi="宋体"/>
          <w:sz w:val="24"/>
        </w:rPr>
      </w:pPr>
      <w:r>
        <w:rPr>
          <w:rFonts w:ascii="宋体" w:hAnsi="宋体" w:hint="eastAsia"/>
          <w:sz w:val="24"/>
        </w:rPr>
        <w:t>赣州高速公路有限责任公司</w:t>
      </w:r>
    </w:p>
    <w:p w:rsidR="00642724" w:rsidRDefault="00887172">
      <w:pPr>
        <w:spacing w:line="560" w:lineRule="exact"/>
        <w:ind w:firstLineChars="1890" w:firstLine="4536"/>
        <w:jc w:val="center"/>
        <w:rPr>
          <w:b/>
          <w:sz w:val="36"/>
          <w:szCs w:val="36"/>
        </w:rPr>
      </w:pPr>
      <w:r>
        <w:rPr>
          <w:rFonts w:ascii="宋体" w:hAnsi="宋体" w:hint="eastAsia"/>
          <w:sz w:val="24"/>
        </w:rPr>
        <w:t>2024年</w:t>
      </w:r>
      <w:r w:rsidR="0084502B">
        <w:rPr>
          <w:rFonts w:ascii="宋体" w:hAnsi="宋体"/>
          <w:sz w:val="24"/>
        </w:rPr>
        <w:t>10</w:t>
      </w:r>
      <w:r>
        <w:rPr>
          <w:rFonts w:ascii="宋体" w:hAnsi="宋体" w:hint="eastAsia"/>
          <w:sz w:val="24"/>
        </w:rPr>
        <w:t>月</w:t>
      </w:r>
      <w:r w:rsidR="0089187F">
        <w:rPr>
          <w:rFonts w:ascii="宋体" w:hAnsi="宋体"/>
          <w:sz w:val="24"/>
        </w:rPr>
        <w:t>15</w:t>
      </w:r>
      <w:r>
        <w:rPr>
          <w:rFonts w:ascii="宋体" w:hAnsi="宋体" w:hint="eastAsia"/>
          <w:sz w:val="24"/>
        </w:rPr>
        <w:t xml:space="preserve"> 日  </w:t>
      </w:r>
    </w:p>
    <w:p w:rsidR="00642724" w:rsidRDefault="00642724">
      <w:pPr>
        <w:spacing w:line="560" w:lineRule="exact"/>
        <w:jc w:val="center"/>
        <w:outlineLvl w:val="0"/>
        <w:rPr>
          <w:b/>
          <w:sz w:val="36"/>
          <w:szCs w:val="36"/>
        </w:rPr>
      </w:pPr>
    </w:p>
    <w:p w:rsidR="00642724" w:rsidRDefault="00642724">
      <w:pPr>
        <w:spacing w:line="560" w:lineRule="exact"/>
        <w:jc w:val="center"/>
        <w:outlineLvl w:val="0"/>
        <w:rPr>
          <w:b/>
          <w:sz w:val="36"/>
          <w:szCs w:val="36"/>
        </w:rPr>
      </w:pPr>
      <w:bookmarkStart w:id="29" w:name="_Toc12374"/>
    </w:p>
    <w:p w:rsidR="00642724" w:rsidRDefault="00642724">
      <w:pPr>
        <w:pStyle w:val="2"/>
      </w:pPr>
    </w:p>
    <w:p w:rsidR="00642724" w:rsidRDefault="00642724">
      <w:pPr>
        <w:spacing w:line="560" w:lineRule="exact"/>
        <w:jc w:val="center"/>
        <w:outlineLvl w:val="0"/>
        <w:rPr>
          <w:b/>
          <w:sz w:val="36"/>
          <w:szCs w:val="36"/>
        </w:rPr>
      </w:pPr>
    </w:p>
    <w:bookmarkEnd w:id="29"/>
    <w:p w:rsidR="00642724" w:rsidRDefault="00887172">
      <w:pPr>
        <w:rPr>
          <w:b/>
          <w:sz w:val="36"/>
          <w:szCs w:val="36"/>
        </w:rPr>
      </w:pPr>
      <w:r>
        <w:rPr>
          <w:rFonts w:hint="eastAsia"/>
          <w:b/>
          <w:sz w:val="36"/>
          <w:szCs w:val="36"/>
        </w:rPr>
        <w:br w:type="page"/>
      </w:r>
    </w:p>
    <w:p w:rsidR="00642724" w:rsidRDefault="00887172">
      <w:pPr>
        <w:spacing w:line="500" w:lineRule="exact"/>
        <w:jc w:val="center"/>
        <w:outlineLvl w:val="0"/>
        <w:rPr>
          <w:b/>
          <w:sz w:val="36"/>
          <w:szCs w:val="36"/>
        </w:rPr>
      </w:pPr>
      <w:r>
        <w:rPr>
          <w:rFonts w:hint="eastAsia"/>
          <w:b/>
          <w:sz w:val="36"/>
          <w:szCs w:val="36"/>
        </w:rPr>
        <w:lastRenderedPageBreak/>
        <w:t>评审办法</w:t>
      </w:r>
    </w:p>
    <w:p w:rsidR="00642724" w:rsidRDefault="00887172">
      <w:pPr>
        <w:adjustRightInd w:val="0"/>
        <w:snapToGrid w:val="0"/>
        <w:spacing w:line="480" w:lineRule="exact"/>
        <w:ind w:firstLineChars="200" w:firstLine="482"/>
        <w:rPr>
          <w:b/>
          <w:sz w:val="24"/>
        </w:rPr>
      </w:pPr>
      <w:r>
        <w:rPr>
          <w:b/>
          <w:sz w:val="24"/>
        </w:rPr>
        <w:t>一、评审方法</w:t>
      </w:r>
    </w:p>
    <w:p w:rsidR="00642724" w:rsidRDefault="00887172">
      <w:pPr>
        <w:adjustRightInd w:val="0"/>
        <w:snapToGrid w:val="0"/>
        <w:spacing w:line="480" w:lineRule="exact"/>
        <w:ind w:firstLineChars="200" w:firstLine="480"/>
        <w:rPr>
          <w:sz w:val="24"/>
        </w:rPr>
      </w:pPr>
      <w:r>
        <w:rPr>
          <w:sz w:val="24"/>
        </w:rPr>
        <w:t>本次询价采用经评审的二次报价最低价法。</w:t>
      </w:r>
    </w:p>
    <w:p w:rsidR="00642724" w:rsidRDefault="00887172">
      <w:pPr>
        <w:adjustRightInd w:val="0"/>
        <w:snapToGrid w:val="0"/>
        <w:spacing w:line="480" w:lineRule="exact"/>
        <w:ind w:firstLineChars="200" w:firstLine="482"/>
        <w:rPr>
          <w:b/>
          <w:sz w:val="24"/>
        </w:rPr>
      </w:pPr>
      <w:r>
        <w:rPr>
          <w:b/>
          <w:sz w:val="24"/>
        </w:rPr>
        <w:t>二、形式、响应及资格评审标准</w:t>
      </w:r>
    </w:p>
    <w:p w:rsidR="00642724" w:rsidRDefault="00887172">
      <w:pPr>
        <w:adjustRightInd w:val="0"/>
        <w:snapToGrid w:val="0"/>
        <w:spacing w:line="480" w:lineRule="exact"/>
        <w:ind w:firstLineChars="200" w:firstLine="480"/>
        <w:rPr>
          <w:sz w:val="24"/>
        </w:rPr>
      </w:pPr>
      <w:r>
        <w:rPr>
          <w:sz w:val="24"/>
        </w:rPr>
        <w:t>1</w:t>
      </w:r>
      <w:r>
        <w:rPr>
          <w:sz w:val="24"/>
        </w:rPr>
        <w:t>、报价文件按询价文件规定的格式、内容填写，字迹清晰可辨；</w:t>
      </w:r>
    </w:p>
    <w:p w:rsidR="00642724" w:rsidRDefault="00887172">
      <w:pPr>
        <w:adjustRightInd w:val="0"/>
        <w:snapToGrid w:val="0"/>
        <w:spacing w:line="480" w:lineRule="exact"/>
        <w:ind w:firstLineChars="200" w:firstLine="480"/>
        <w:rPr>
          <w:sz w:val="24"/>
        </w:rPr>
      </w:pPr>
      <w:r>
        <w:rPr>
          <w:sz w:val="24"/>
        </w:rPr>
        <w:t>2</w:t>
      </w:r>
      <w:r>
        <w:rPr>
          <w:sz w:val="24"/>
        </w:rPr>
        <w:t>、报价文件上法定代表人、单位负责人或其委托代理人的签字、单位章盖章齐全，符合询价文件规定；</w:t>
      </w:r>
    </w:p>
    <w:p w:rsidR="00642724" w:rsidRDefault="00887172">
      <w:pPr>
        <w:adjustRightInd w:val="0"/>
        <w:snapToGrid w:val="0"/>
        <w:spacing w:line="480" w:lineRule="exact"/>
        <w:ind w:firstLineChars="200" w:firstLine="480"/>
        <w:rPr>
          <w:sz w:val="24"/>
        </w:rPr>
      </w:pPr>
      <w:r>
        <w:rPr>
          <w:sz w:val="24"/>
        </w:rPr>
        <w:t>3</w:t>
      </w:r>
      <w:r>
        <w:rPr>
          <w:sz w:val="24"/>
        </w:rPr>
        <w:t>、报价文件对询价文件的实质性要求和条件</w:t>
      </w:r>
      <w:proofErr w:type="gramStart"/>
      <w:r>
        <w:rPr>
          <w:sz w:val="24"/>
        </w:rPr>
        <w:t>作出</w:t>
      </w:r>
      <w:proofErr w:type="gramEnd"/>
      <w:r>
        <w:rPr>
          <w:sz w:val="24"/>
        </w:rPr>
        <w:t>响应；</w:t>
      </w:r>
    </w:p>
    <w:p w:rsidR="00642724" w:rsidRDefault="00887172">
      <w:pPr>
        <w:adjustRightInd w:val="0"/>
        <w:snapToGrid w:val="0"/>
        <w:spacing w:line="480" w:lineRule="exact"/>
        <w:ind w:firstLineChars="200" w:firstLine="480"/>
        <w:rPr>
          <w:sz w:val="24"/>
        </w:rPr>
      </w:pPr>
      <w:r>
        <w:rPr>
          <w:sz w:val="24"/>
        </w:rPr>
        <w:t>4</w:t>
      </w:r>
      <w:r>
        <w:rPr>
          <w:sz w:val="24"/>
        </w:rPr>
        <w:t>、权利义务符合询价文件规定；</w:t>
      </w:r>
    </w:p>
    <w:p w:rsidR="00642724" w:rsidRDefault="00887172">
      <w:pPr>
        <w:adjustRightInd w:val="0"/>
        <w:snapToGrid w:val="0"/>
        <w:spacing w:line="480" w:lineRule="exact"/>
        <w:ind w:firstLineChars="200" w:firstLine="480"/>
        <w:rPr>
          <w:sz w:val="24"/>
        </w:rPr>
      </w:pPr>
      <w:r>
        <w:rPr>
          <w:sz w:val="24"/>
        </w:rPr>
        <w:t>5</w:t>
      </w:r>
      <w:r>
        <w:rPr>
          <w:sz w:val="24"/>
        </w:rPr>
        <w:t>、营业执照</w:t>
      </w:r>
      <w:r>
        <w:rPr>
          <w:rFonts w:hint="eastAsia"/>
          <w:sz w:val="24"/>
        </w:rPr>
        <w:t>、人员、业绩</w:t>
      </w:r>
      <w:r>
        <w:rPr>
          <w:sz w:val="24"/>
        </w:rPr>
        <w:t>等资格条件符合</w:t>
      </w:r>
      <w:r>
        <w:rPr>
          <w:rFonts w:hint="eastAsia"/>
          <w:sz w:val="24"/>
        </w:rPr>
        <w:t>询价</w:t>
      </w:r>
      <w:r>
        <w:rPr>
          <w:sz w:val="24"/>
        </w:rPr>
        <w:t>文件规定；</w:t>
      </w:r>
    </w:p>
    <w:p w:rsidR="00642724" w:rsidRDefault="00887172">
      <w:pPr>
        <w:adjustRightInd w:val="0"/>
        <w:snapToGrid w:val="0"/>
        <w:spacing w:line="480" w:lineRule="exact"/>
        <w:ind w:firstLineChars="200" w:firstLine="480"/>
        <w:rPr>
          <w:sz w:val="24"/>
        </w:rPr>
      </w:pPr>
      <w:r>
        <w:rPr>
          <w:rFonts w:hint="eastAsia"/>
          <w:sz w:val="24"/>
        </w:rPr>
        <w:t>6</w:t>
      </w:r>
      <w:r>
        <w:rPr>
          <w:sz w:val="24"/>
        </w:rPr>
        <w:t>、信誉符合</w:t>
      </w:r>
      <w:r>
        <w:rPr>
          <w:rFonts w:hint="eastAsia"/>
          <w:sz w:val="24"/>
        </w:rPr>
        <w:t>询价文件</w:t>
      </w:r>
      <w:r>
        <w:rPr>
          <w:sz w:val="24"/>
        </w:rPr>
        <w:t>规定。</w:t>
      </w:r>
    </w:p>
    <w:p w:rsidR="00642724" w:rsidRDefault="00887172">
      <w:pPr>
        <w:adjustRightInd w:val="0"/>
        <w:snapToGrid w:val="0"/>
        <w:spacing w:line="480" w:lineRule="exact"/>
        <w:ind w:firstLineChars="200" w:firstLine="482"/>
        <w:rPr>
          <w:b/>
          <w:sz w:val="24"/>
        </w:rPr>
      </w:pPr>
      <w:r>
        <w:rPr>
          <w:b/>
          <w:sz w:val="24"/>
        </w:rPr>
        <w:t>三、评审程序</w:t>
      </w:r>
    </w:p>
    <w:p w:rsidR="00642724" w:rsidRDefault="00887172">
      <w:pPr>
        <w:adjustRightInd w:val="0"/>
        <w:snapToGrid w:val="0"/>
        <w:spacing w:line="480" w:lineRule="exact"/>
        <w:ind w:firstLineChars="200" w:firstLine="480"/>
        <w:rPr>
          <w:sz w:val="24"/>
        </w:rPr>
      </w:pPr>
      <w:r>
        <w:rPr>
          <w:sz w:val="24"/>
        </w:rPr>
        <w:t>本次询价采取二轮报价。</w:t>
      </w:r>
    </w:p>
    <w:p w:rsidR="00642724" w:rsidRDefault="00887172">
      <w:pPr>
        <w:adjustRightInd w:val="0"/>
        <w:snapToGrid w:val="0"/>
        <w:spacing w:line="480" w:lineRule="exact"/>
        <w:ind w:firstLineChars="200" w:firstLine="48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人现场当众开启报价文件，询价小组依据本章第二条形式、响应及资格评审标准对报价文件进行形式、响应及资格评审。有一项不符合评审标准的，将不通过评审。通过评审的报价文件，取报价最低的前</w:t>
      </w:r>
      <w:r>
        <w:rPr>
          <w:sz w:val="24"/>
        </w:rPr>
        <w:t>5</w:t>
      </w:r>
      <w:r>
        <w:rPr>
          <w:sz w:val="24"/>
        </w:rPr>
        <w:t>名进入第二轮报价（如未满</w:t>
      </w:r>
      <w:r>
        <w:rPr>
          <w:sz w:val="24"/>
        </w:rPr>
        <w:t>5</w:t>
      </w:r>
      <w:r>
        <w:rPr>
          <w:sz w:val="24"/>
        </w:rPr>
        <w:t>家，则全部进入第二轮报价）；</w:t>
      </w:r>
    </w:p>
    <w:p w:rsidR="00642724" w:rsidRDefault="00887172">
      <w:pPr>
        <w:adjustRightInd w:val="0"/>
        <w:snapToGrid w:val="0"/>
        <w:spacing w:line="480" w:lineRule="exact"/>
        <w:ind w:firstLineChars="200" w:firstLine="480"/>
        <w:rPr>
          <w:rFonts w:ascii="宋体" w:hAnsi="宋体"/>
          <w:sz w:val="24"/>
        </w:rPr>
      </w:pPr>
      <w:r>
        <w:rPr>
          <w:rFonts w:ascii="宋体" w:hAnsi="宋体"/>
          <w:sz w:val="24"/>
        </w:rPr>
        <w:t>（二）第二轮报价：在第一轮报价的基础上进行二次报价。报价单位现场填写《</w:t>
      </w:r>
      <w:r>
        <w:rPr>
          <w:rFonts w:ascii="宋体" w:hAnsi="宋体" w:hint="eastAsia"/>
          <w:sz w:val="24"/>
        </w:rPr>
        <w:t>最终报价函</w:t>
      </w:r>
      <w:r>
        <w:rPr>
          <w:rFonts w:ascii="宋体" w:hAnsi="宋体"/>
          <w:sz w:val="24"/>
        </w:rPr>
        <w:t>》当众报价，第二轮报价不得高于第一轮报价，经法人代表</w:t>
      </w:r>
      <w:r>
        <w:rPr>
          <w:rFonts w:ascii="宋体" w:hAnsi="宋体" w:hint="eastAsia"/>
          <w:sz w:val="24"/>
        </w:rPr>
        <w:t>、单位负责人</w:t>
      </w:r>
      <w:r>
        <w:rPr>
          <w:rFonts w:ascii="宋体" w:hAnsi="宋体"/>
          <w:sz w:val="24"/>
        </w:rPr>
        <w:t>或委托代理人签字生效，</w:t>
      </w:r>
      <w:r>
        <w:rPr>
          <w:rFonts w:ascii="宋体" w:hAnsi="宋体" w:hint="eastAsia"/>
          <w:sz w:val="24"/>
        </w:rPr>
        <w:t>第二轮报价为最终报价，询价小组按第二轮报价由低到高的顺序推荐候选人</w:t>
      </w:r>
      <w:r>
        <w:rPr>
          <w:rFonts w:ascii="宋体" w:hAnsi="宋体"/>
          <w:sz w:val="24"/>
        </w:rPr>
        <w:t>。</w:t>
      </w:r>
    </w:p>
    <w:p w:rsidR="00642724" w:rsidRDefault="00887172">
      <w:pPr>
        <w:adjustRightInd w:val="0"/>
        <w:snapToGrid w:val="0"/>
        <w:spacing w:line="480" w:lineRule="exact"/>
        <w:ind w:firstLineChars="200" w:firstLine="480"/>
        <w:rPr>
          <w:rFonts w:ascii="宋体" w:hAnsi="宋体"/>
          <w:sz w:val="24"/>
        </w:rPr>
      </w:pPr>
      <w:r>
        <w:rPr>
          <w:rFonts w:ascii="宋体" w:hAnsi="宋体"/>
          <w:sz w:val="24"/>
        </w:rPr>
        <w:t>如有2个及以上单位的报价一致且均为最低价时，</w:t>
      </w:r>
      <w:r>
        <w:rPr>
          <w:rFonts w:ascii="宋体" w:hAnsi="宋体" w:hint="eastAsia"/>
          <w:sz w:val="24"/>
        </w:rPr>
        <w:t>询价小组</w:t>
      </w:r>
      <w:r>
        <w:rPr>
          <w:rFonts w:ascii="宋体" w:hAnsi="宋体"/>
          <w:sz w:val="24"/>
        </w:rPr>
        <w:t>将采用逐个谈判的方式确定</w:t>
      </w:r>
      <w:r>
        <w:rPr>
          <w:rFonts w:ascii="宋体" w:hAnsi="宋体" w:hint="eastAsia"/>
          <w:sz w:val="24"/>
        </w:rPr>
        <w:t>第一候选人</w:t>
      </w:r>
      <w:r>
        <w:rPr>
          <w:rFonts w:ascii="宋体" w:hAnsi="宋体"/>
          <w:sz w:val="24"/>
        </w:rPr>
        <w:t>。逐个谈判后仍有2个及以上单位的报价一致且均为最低价时，将采用现场抽签的方式确定</w:t>
      </w:r>
      <w:r>
        <w:rPr>
          <w:rFonts w:ascii="宋体" w:hAnsi="宋体" w:hint="eastAsia"/>
          <w:sz w:val="24"/>
        </w:rPr>
        <w:t>第一候选人</w:t>
      </w:r>
      <w:r>
        <w:rPr>
          <w:rFonts w:ascii="宋体" w:hAnsi="宋体"/>
          <w:sz w:val="24"/>
        </w:rPr>
        <w:t>。</w:t>
      </w:r>
    </w:p>
    <w:p w:rsidR="00642724" w:rsidRDefault="00887172">
      <w:pPr>
        <w:adjustRightInd w:val="0"/>
        <w:snapToGrid w:val="0"/>
        <w:spacing w:line="480" w:lineRule="exact"/>
        <w:ind w:firstLineChars="200" w:firstLine="480"/>
        <w:rPr>
          <w:sz w:val="24"/>
        </w:rPr>
      </w:pPr>
      <w:r>
        <w:rPr>
          <w:sz w:val="24"/>
        </w:rPr>
        <w:t>（三）评审结果</w:t>
      </w:r>
    </w:p>
    <w:p w:rsidR="00642724" w:rsidRDefault="00887172">
      <w:pPr>
        <w:adjustRightInd w:val="0"/>
        <w:snapToGrid w:val="0"/>
        <w:spacing w:line="480" w:lineRule="exact"/>
        <w:ind w:firstLineChars="200" w:firstLine="480"/>
        <w:rPr>
          <w:sz w:val="24"/>
        </w:rPr>
      </w:pPr>
      <w:r>
        <w:rPr>
          <w:sz w:val="24"/>
        </w:rPr>
        <w:t>按照最终报价由低到高的顺序推荐候选人</w:t>
      </w:r>
      <w:r>
        <w:rPr>
          <w:sz w:val="24"/>
        </w:rPr>
        <w:t>3</w:t>
      </w:r>
      <w:r>
        <w:rPr>
          <w:sz w:val="24"/>
        </w:rPr>
        <w:t>名。</w:t>
      </w:r>
    </w:p>
    <w:p w:rsidR="00642724" w:rsidRDefault="00887172">
      <w:pPr>
        <w:adjustRightInd w:val="0"/>
        <w:snapToGrid w:val="0"/>
        <w:spacing w:line="480" w:lineRule="exact"/>
        <w:jc w:val="center"/>
        <w:rPr>
          <w:rFonts w:eastAsia="黑体"/>
          <w:sz w:val="30"/>
          <w:szCs w:val="30"/>
        </w:rPr>
      </w:pPr>
      <w:r>
        <w:rPr>
          <w:rFonts w:eastAsia="黑体" w:hint="eastAsia"/>
          <w:sz w:val="30"/>
          <w:szCs w:val="30"/>
        </w:rPr>
        <w:lastRenderedPageBreak/>
        <w:t>（授权委托书、报价函、承诺函、</w:t>
      </w:r>
      <w:r>
        <w:rPr>
          <w:rFonts w:eastAsia="黑体" w:hint="eastAsia"/>
          <w:bCs/>
          <w:sz w:val="30"/>
          <w:szCs w:val="30"/>
        </w:rPr>
        <w:t>信誉承诺表、拟委任的项目负责人资历表、其它资料</w:t>
      </w:r>
      <w:r>
        <w:rPr>
          <w:rFonts w:eastAsia="黑体" w:hint="eastAsia"/>
          <w:sz w:val="30"/>
          <w:szCs w:val="30"/>
        </w:rPr>
        <w:t>）</w:t>
      </w:r>
    </w:p>
    <w:p w:rsidR="00642724" w:rsidRDefault="00642724">
      <w:pPr>
        <w:adjustRightInd w:val="0"/>
        <w:snapToGrid w:val="0"/>
        <w:spacing w:line="480" w:lineRule="exact"/>
        <w:jc w:val="center"/>
        <w:rPr>
          <w:rFonts w:eastAsia="黑体"/>
          <w:sz w:val="30"/>
          <w:szCs w:val="30"/>
        </w:rPr>
      </w:pPr>
    </w:p>
    <w:p w:rsidR="00642724" w:rsidRDefault="00887172">
      <w:pPr>
        <w:adjustRightInd w:val="0"/>
        <w:snapToGrid w:val="0"/>
        <w:spacing w:line="480" w:lineRule="exact"/>
        <w:jc w:val="center"/>
        <w:rPr>
          <w:rFonts w:eastAsia="黑体"/>
          <w:sz w:val="32"/>
          <w:szCs w:val="32"/>
        </w:rPr>
      </w:pPr>
      <w:r>
        <w:rPr>
          <w:rFonts w:eastAsia="黑体" w:hint="eastAsia"/>
          <w:sz w:val="32"/>
          <w:szCs w:val="32"/>
        </w:rPr>
        <w:t>授权委托书</w:t>
      </w:r>
    </w:p>
    <w:p w:rsidR="00642724" w:rsidRDefault="00642724">
      <w:pPr>
        <w:pStyle w:val="a3"/>
        <w:adjustRightInd w:val="0"/>
        <w:snapToGrid w:val="0"/>
        <w:spacing w:line="480" w:lineRule="exact"/>
        <w:rPr>
          <w:rFonts w:ascii="宋体" w:hAnsi="宋体"/>
        </w:rPr>
      </w:pPr>
    </w:p>
    <w:p w:rsidR="00642724" w:rsidRDefault="00887172">
      <w:pPr>
        <w:adjustRightInd w:val="0"/>
        <w:snapToGrid w:val="0"/>
        <w:spacing w:line="480" w:lineRule="exact"/>
        <w:ind w:firstLine="480"/>
        <w:rPr>
          <w:rFonts w:ascii="宋体" w:hAnsi="宋体"/>
          <w:sz w:val="24"/>
        </w:rPr>
      </w:pPr>
      <w:r>
        <w:rPr>
          <w:rFonts w:ascii="宋体" w:hAnsi="宋体" w:hint="eastAsia"/>
          <w:sz w:val="24"/>
        </w:rPr>
        <w:t>本人</w:t>
      </w:r>
      <w:r>
        <w:rPr>
          <w:rFonts w:ascii="宋体" w:hAnsi="宋体" w:cs="华文楷体" w:hint="eastAsia"/>
          <w:sz w:val="24"/>
          <w:u w:val="single"/>
        </w:rPr>
        <w:t>（姓名）</w:t>
      </w:r>
      <w:r>
        <w:rPr>
          <w:rFonts w:ascii="宋体" w:hAnsi="宋体" w:hint="eastAsia"/>
          <w:sz w:val="24"/>
        </w:rPr>
        <w:t>系</w:t>
      </w:r>
      <w:r>
        <w:rPr>
          <w:rFonts w:ascii="宋体" w:hAnsi="宋体" w:cs="华文楷体" w:hint="eastAsia"/>
          <w:sz w:val="24"/>
          <w:u w:val="single"/>
        </w:rPr>
        <w:t>（</w:t>
      </w:r>
      <w:r>
        <w:rPr>
          <w:rFonts w:ascii="宋体" w:hAnsi="宋体" w:hint="eastAsia"/>
          <w:sz w:val="24"/>
          <w:u w:val="single"/>
        </w:rPr>
        <w:t>报价人</w:t>
      </w:r>
      <w:r>
        <w:rPr>
          <w:rFonts w:ascii="宋体" w:hAnsi="宋体" w:cs="华文楷体" w:hint="eastAsia"/>
          <w:sz w:val="24"/>
          <w:u w:val="single"/>
        </w:rPr>
        <w:t>名称）</w:t>
      </w:r>
      <w:r>
        <w:rPr>
          <w:rFonts w:ascii="宋体" w:hAnsi="宋体" w:hint="eastAsia"/>
          <w:sz w:val="24"/>
        </w:rPr>
        <w:t>的法定代表人/单位负责人，现委托</w:t>
      </w:r>
      <w:r>
        <w:rPr>
          <w:rFonts w:ascii="宋体" w:hAnsi="宋体" w:cs="华文楷体" w:hint="eastAsia"/>
          <w:sz w:val="24"/>
          <w:u w:val="single"/>
        </w:rPr>
        <w:t>（姓名）</w:t>
      </w:r>
      <w:r>
        <w:rPr>
          <w:rFonts w:ascii="宋体" w:hAnsi="宋体" w:hint="eastAsia"/>
          <w:sz w:val="24"/>
        </w:rPr>
        <w:t>为我方授权代理人。代理人根据授权，以我方名义签署、澄清、确认、递交、撤回、修改</w:t>
      </w:r>
      <w:r>
        <w:rPr>
          <w:rFonts w:ascii="宋体" w:hAnsi="宋体" w:hint="eastAsia"/>
          <w:sz w:val="24"/>
          <w:u w:val="single"/>
        </w:rPr>
        <w:t xml:space="preserve"> </w:t>
      </w:r>
      <w:proofErr w:type="gramStart"/>
      <w:r>
        <w:rPr>
          <w:rFonts w:ascii="宋体" w:hAnsi="宋体" w:hint="eastAsia"/>
          <w:sz w:val="24"/>
          <w:u w:val="single"/>
        </w:rPr>
        <w:t>螺溪洲大桥</w:t>
      </w:r>
      <w:proofErr w:type="gramEnd"/>
      <w:r>
        <w:rPr>
          <w:rFonts w:ascii="宋体" w:hAnsi="宋体" w:hint="eastAsia"/>
          <w:sz w:val="24"/>
          <w:u w:val="single"/>
        </w:rPr>
        <w:t>及105国道连接线工程征地拆迁资金结算审计服务</w:t>
      </w:r>
      <w:r>
        <w:rPr>
          <w:rFonts w:ascii="宋体" w:hAnsi="宋体" w:hint="eastAsia"/>
          <w:sz w:val="24"/>
        </w:rPr>
        <w:t>报价文件、签订合同和处理有关事宜，其法律后果由我方承担。</w:t>
      </w:r>
    </w:p>
    <w:p w:rsidR="00642724" w:rsidRDefault="00887172">
      <w:pPr>
        <w:adjustRightInd w:val="0"/>
        <w:snapToGrid w:val="0"/>
        <w:spacing w:line="480" w:lineRule="exact"/>
        <w:ind w:firstLine="480"/>
        <w:rPr>
          <w:rFonts w:ascii="宋体" w:hAnsi="宋体"/>
          <w:sz w:val="24"/>
        </w:rPr>
      </w:pPr>
      <w:r>
        <w:rPr>
          <w:rFonts w:ascii="宋体" w:hAnsi="宋体" w:hint="eastAsia"/>
          <w:sz w:val="24"/>
        </w:rPr>
        <w:t>委托期限：</w:t>
      </w:r>
      <w:r>
        <w:rPr>
          <w:rFonts w:ascii="宋体" w:hAnsi="宋体"/>
          <w:sz w:val="24"/>
        </w:rPr>
        <w:t>60</w:t>
      </w:r>
      <w:r>
        <w:rPr>
          <w:rFonts w:ascii="宋体" w:hAnsi="宋体" w:hint="eastAsia"/>
          <w:sz w:val="24"/>
        </w:rPr>
        <w:t>天。</w:t>
      </w:r>
    </w:p>
    <w:p w:rsidR="00642724" w:rsidRDefault="00887172">
      <w:pPr>
        <w:adjustRightInd w:val="0"/>
        <w:snapToGrid w:val="0"/>
        <w:spacing w:line="480" w:lineRule="exact"/>
        <w:ind w:firstLine="480"/>
        <w:rPr>
          <w:rFonts w:ascii="宋体" w:hAnsi="宋体"/>
          <w:sz w:val="24"/>
        </w:rPr>
      </w:pPr>
      <w:r>
        <w:rPr>
          <w:rFonts w:ascii="宋体" w:hAnsi="宋体" w:hint="eastAsia"/>
          <w:sz w:val="24"/>
        </w:rPr>
        <w:t>委托代理人无转委托权。</w:t>
      </w:r>
    </w:p>
    <w:p w:rsidR="00642724" w:rsidRDefault="00887172">
      <w:pPr>
        <w:adjustRightInd w:val="0"/>
        <w:snapToGrid w:val="0"/>
        <w:spacing w:line="480" w:lineRule="exact"/>
        <w:ind w:firstLine="480"/>
        <w:rPr>
          <w:rFonts w:ascii="宋体" w:hAnsi="宋体"/>
          <w:sz w:val="24"/>
        </w:rPr>
      </w:pPr>
      <w:r>
        <w:rPr>
          <w:rFonts w:ascii="宋体" w:hAnsi="宋体" w:hint="eastAsia"/>
          <w:sz w:val="24"/>
        </w:rPr>
        <w:t>附：法定代表人/单位负责人身份证复印件及委托代理人身份证复印件</w:t>
      </w:r>
    </w:p>
    <w:p w:rsidR="00642724" w:rsidRDefault="00642724">
      <w:pPr>
        <w:adjustRightInd w:val="0"/>
        <w:snapToGrid w:val="0"/>
        <w:spacing w:line="480" w:lineRule="exact"/>
        <w:ind w:firstLine="480"/>
        <w:rPr>
          <w:rFonts w:ascii="宋体" w:hAnsi="宋体"/>
          <w:sz w:val="24"/>
        </w:rPr>
      </w:pPr>
    </w:p>
    <w:p w:rsidR="00642724" w:rsidRDefault="00887172">
      <w:pPr>
        <w:adjustRightInd w:val="0"/>
        <w:snapToGrid w:val="0"/>
        <w:spacing w:line="480" w:lineRule="exact"/>
        <w:ind w:firstLine="480"/>
        <w:rPr>
          <w:rFonts w:ascii="宋体" w:hAnsi="宋体"/>
          <w:sz w:val="24"/>
        </w:rPr>
      </w:pPr>
      <w:r>
        <w:rPr>
          <w:rFonts w:ascii="宋体" w:hAnsi="宋体" w:hint="eastAsia"/>
          <w:sz w:val="24"/>
        </w:rPr>
        <w:t>注：本授权委托书需由报价人加盖单位公章并由其法定代表人/单位负责人签字。</w:t>
      </w:r>
    </w:p>
    <w:p w:rsidR="00642724" w:rsidRDefault="00642724">
      <w:pPr>
        <w:adjustRightInd w:val="0"/>
        <w:snapToGrid w:val="0"/>
        <w:spacing w:line="480" w:lineRule="exact"/>
        <w:ind w:firstLine="480"/>
        <w:rPr>
          <w:rFonts w:ascii="宋体" w:hAnsi="宋体"/>
          <w:sz w:val="24"/>
        </w:rPr>
      </w:pPr>
    </w:p>
    <w:p w:rsidR="00642724" w:rsidRDefault="00887172">
      <w:pPr>
        <w:adjustRightInd w:val="0"/>
        <w:snapToGrid w:val="0"/>
        <w:spacing w:line="480" w:lineRule="exact"/>
        <w:ind w:firstLineChars="1282" w:firstLine="3077"/>
        <w:rPr>
          <w:rFonts w:ascii="宋体" w:hAnsi="宋体"/>
          <w:sz w:val="24"/>
          <w:u w:val="single"/>
        </w:rPr>
      </w:pPr>
      <w:r>
        <w:rPr>
          <w:rFonts w:ascii="宋体" w:hAnsi="宋体" w:hint="eastAsia"/>
          <w:sz w:val="24"/>
        </w:rPr>
        <w:t>报价人（单位公章）：</w:t>
      </w:r>
      <w:r>
        <w:rPr>
          <w:rFonts w:ascii="宋体" w:hAnsi="宋体" w:hint="eastAsia"/>
          <w:sz w:val="24"/>
          <w:u w:val="single"/>
        </w:rPr>
        <w:t xml:space="preserve">                    </w:t>
      </w:r>
    </w:p>
    <w:p w:rsidR="00642724" w:rsidRDefault="00887172">
      <w:pPr>
        <w:adjustRightInd w:val="0"/>
        <w:snapToGrid w:val="0"/>
        <w:spacing w:line="480" w:lineRule="exact"/>
        <w:ind w:firstLineChars="1400" w:firstLine="3360"/>
        <w:rPr>
          <w:rFonts w:ascii="宋体" w:hAnsi="宋体"/>
          <w:sz w:val="24"/>
          <w:u w:val="single"/>
        </w:rPr>
      </w:pPr>
      <w:r>
        <w:rPr>
          <w:rFonts w:ascii="宋体" w:hAnsi="宋体"/>
          <w:sz w:val="24"/>
        </w:rPr>
        <w:t>法定代表人：</w:t>
      </w:r>
      <w:r>
        <w:rPr>
          <w:rFonts w:ascii="宋体" w:hAnsi="宋体"/>
          <w:sz w:val="24"/>
          <w:u w:val="single"/>
        </w:rPr>
        <w:t xml:space="preserve"> </w:t>
      </w:r>
      <w:r>
        <w:rPr>
          <w:rFonts w:ascii="宋体" w:hAnsi="宋体" w:hint="eastAsia"/>
          <w:sz w:val="24"/>
          <w:u w:val="single"/>
        </w:rPr>
        <w:t xml:space="preserve">（法定代表人签名）    </w:t>
      </w:r>
    </w:p>
    <w:p w:rsidR="00642724" w:rsidRDefault="00887172">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642724" w:rsidRDefault="00887172">
      <w:pPr>
        <w:adjustRightInd w:val="0"/>
        <w:snapToGrid w:val="0"/>
        <w:spacing w:line="480" w:lineRule="exact"/>
        <w:ind w:firstLineChars="1500" w:firstLine="3600"/>
        <w:rPr>
          <w:rFonts w:ascii="宋体" w:hAnsi="宋体"/>
          <w:sz w:val="24"/>
          <w:u w:val="single"/>
        </w:rPr>
      </w:pPr>
      <w:r>
        <w:rPr>
          <w:rFonts w:ascii="宋体" w:hAnsi="宋体" w:hint="eastAsia"/>
          <w:sz w:val="24"/>
        </w:rPr>
        <w:t>委托代理人：</w:t>
      </w:r>
      <w:r>
        <w:rPr>
          <w:rFonts w:ascii="宋体" w:hAnsi="宋体" w:hint="eastAsia"/>
          <w:sz w:val="24"/>
          <w:u w:val="single"/>
        </w:rPr>
        <w:t xml:space="preserve">（委托代理人签名）      </w:t>
      </w:r>
    </w:p>
    <w:p w:rsidR="00642724" w:rsidRDefault="00887172">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642724" w:rsidRDefault="00887172">
      <w:pPr>
        <w:adjustRightInd w:val="0"/>
        <w:snapToGrid w:val="0"/>
        <w:spacing w:line="480" w:lineRule="exact"/>
        <w:ind w:firstLineChars="1500" w:firstLine="3600"/>
        <w:jc w:val="center"/>
        <w:rPr>
          <w:rFonts w:ascii="宋体" w:hAnsi="宋体"/>
          <w:sz w:val="24"/>
        </w:rPr>
      </w:pPr>
      <w:r>
        <w:rPr>
          <w:rFonts w:ascii="宋体" w:hAnsi="宋体" w:hint="eastAsia"/>
          <w:sz w:val="24"/>
        </w:rPr>
        <w:t xml:space="preserve">                          年   月   日</w:t>
      </w:r>
    </w:p>
    <w:p w:rsidR="00642724" w:rsidRDefault="00642724">
      <w:pPr>
        <w:adjustRightInd w:val="0"/>
        <w:snapToGrid w:val="0"/>
        <w:spacing w:line="480" w:lineRule="exact"/>
        <w:rPr>
          <w:rFonts w:ascii="宋体" w:hAnsi="宋体"/>
          <w:sz w:val="24"/>
        </w:rPr>
      </w:pPr>
    </w:p>
    <w:p w:rsidR="00642724" w:rsidRDefault="00887172">
      <w:pPr>
        <w:adjustRightInd w:val="0"/>
        <w:snapToGrid w:val="0"/>
        <w:spacing w:line="480" w:lineRule="exact"/>
        <w:ind w:firstLine="480"/>
        <w:rPr>
          <w:rFonts w:ascii="宋体" w:hAnsi="宋体"/>
          <w:sz w:val="24"/>
        </w:rPr>
      </w:pPr>
      <w:r>
        <w:rPr>
          <w:rFonts w:ascii="宋体" w:hAnsi="宋体" w:hint="eastAsia"/>
          <w:sz w:val="24"/>
        </w:rPr>
        <w:t>注：如报价人法定代表人/单位负责人参加采购行为，只需附其身份证复印件、法人代表证书等复印件。</w:t>
      </w:r>
    </w:p>
    <w:p w:rsidR="00642724" w:rsidRDefault="00887172">
      <w:pPr>
        <w:spacing w:line="560" w:lineRule="exact"/>
        <w:jc w:val="center"/>
        <w:outlineLvl w:val="1"/>
        <w:rPr>
          <w:rFonts w:ascii="黑体" w:eastAsia="黑体" w:hAnsi="黑体"/>
          <w:sz w:val="32"/>
          <w:szCs w:val="32"/>
        </w:rPr>
      </w:pPr>
      <w:r>
        <w:rPr>
          <w:b/>
          <w:sz w:val="36"/>
          <w:szCs w:val="36"/>
        </w:rPr>
        <w:br w:type="page"/>
      </w:r>
      <w:bookmarkStart w:id="30" w:name="_Toc28076"/>
      <w:bookmarkStart w:id="31" w:name="_Toc7050"/>
      <w:r>
        <w:rPr>
          <w:rFonts w:ascii="黑体" w:eastAsia="黑体" w:hAnsi="黑体" w:hint="eastAsia"/>
          <w:sz w:val="32"/>
          <w:szCs w:val="32"/>
        </w:rPr>
        <w:lastRenderedPageBreak/>
        <w:t>报价函</w:t>
      </w:r>
      <w:bookmarkEnd w:id="30"/>
      <w:bookmarkEnd w:id="31"/>
    </w:p>
    <w:p w:rsidR="00642724" w:rsidRDefault="00642724">
      <w:pPr>
        <w:tabs>
          <w:tab w:val="left" w:pos="2500"/>
        </w:tabs>
        <w:autoSpaceDE w:val="0"/>
        <w:autoSpaceDN w:val="0"/>
        <w:adjustRightInd w:val="0"/>
        <w:spacing w:line="560" w:lineRule="exact"/>
        <w:rPr>
          <w:b/>
          <w:position w:val="-4"/>
          <w:sz w:val="28"/>
          <w:szCs w:val="28"/>
        </w:rPr>
      </w:pPr>
    </w:p>
    <w:p w:rsidR="00642724" w:rsidRDefault="00887172">
      <w:pPr>
        <w:tabs>
          <w:tab w:val="left" w:pos="2500"/>
        </w:tabs>
        <w:autoSpaceDE w:val="0"/>
        <w:autoSpaceDN w:val="0"/>
        <w:adjustRightInd w:val="0"/>
        <w:spacing w:line="560" w:lineRule="exact"/>
        <w:rPr>
          <w:sz w:val="24"/>
        </w:rPr>
      </w:pPr>
      <w:r>
        <w:rPr>
          <w:b/>
          <w:position w:val="-4"/>
          <w:sz w:val="24"/>
        </w:rPr>
        <w:t>致：</w:t>
      </w:r>
      <w:r>
        <w:rPr>
          <w:rFonts w:hint="eastAsia"/>
          <w:b/>
          <w:position w:val="-4"/>
          <w:sz w:val="24"/>
        </w:rPr>
        <w:t>赣州高速公路有限责任公司</w:t>
      </w:r>
      <w:r>
        <w:rPr>
          <w:b/>
          <w:position w:val="-4"/>
          <w:sz w:val="24"/>
        </w:rPr>
        <w:t xml:space="preserve"> </w:t>
      </w:r>
    </w:p>
    <w:p w:rsidR="00642724" w:rsidRDefault="00887172">
      <w:pPr>
        <w:spacing w:line="560" w:lineRule="exact"/>
        <w:jc w:val="left"/>
        <w:rPr>
          <w:sz w:val="24"/>
        </w:rPr>
      </w:pPr>
      <w:r>
        <w:rPr>
          <w:rFonts w:hint="eastAsia"/>
          <w:sz w:val="24"/>
        </w:rPr>
        <w:t xml:space="preserve">        </w:t>
      </w:r>
      <w:r>
        <w:rPr>
          <w:sz w:val="24"/>
        </w:rPr>
        <w:t>经研究，我方</w:t>
      </w:r>
      <w:r>
        <w:rPr>
          <w:rFonts w:ascii="宋体" w:hAnsi="宋体" w:hint="eastAsia"/>
          <w:sz w:val="24"/>
        </w:rPr>
        <w:t>同意</w:t>
      </w:r>
      <w:proofErr w:type="gramStart"/>
      <w:r>
        <w:rPr>
          <w:rFonts w:ascii="宋体" w:hAnsi="宋体" w:hint="eastAsia"/>
          <w:sz w:val="24"/>
          <w:u w:val="single"/>
        </w:rPr>
        <w:t>螺溪洲大桥</w:t>
      </w:r>
      <w:proofErr w:type="gramEnd"/>
      <w:r>
        <w:rPr>
          <w:rFonts w:ascii="宋体" w:hAnsi="宋体" w:hint="eastAsia"/>
          <w:sz w:val="24"/>
          <w:u w:val="single"/>
        </w:rPr>
        <w:t>及105国道连接线工程征地拆迁资金结算审计服务</w:t>
      </w:r>
      <w:r>
        <w:rPr>
          <w:rFonts w:ascii="宋体" w:hAnsi="宋体" w:hint="eastAsia"/>
          <w:sz w:val="24"/>
        </w:rPr>
        <w:t>的所有内容及条款，并就</w:t>
      </w:r>
      <w:r>
        <w:rPr>
          <w:rFonts w:ascii="宋体" w:hAnsi="宋体"/>
          <w:sz w:val="24"/>
        </w:rPr>
        <w:t>上述</w:t>
      </w:r>
      <w:r>
        <w:rPr>
          <w:rFonts w:ascii="宋体" w:hAnsi="宋体" w:hint="eastAsia"/>
          <w:sz w:val="24"/>
        </w:rPr>
        <w:t>内容</w:t>
      </w:r>
      <w:r>
        <w:rPr>
          <w:rFonts w:ascii="宋体" w:hAnsi="宋体"/>
          <w:sz w:val="24"/>
        </w:rPr>
        <w:t>进行</w:t>
      </w:r>
      <w:r>
        <w:rPr>
          <w:rFonts w:ascii="宋体" w:hAnsi="宋体" w:hint="eastAsia"/>
          <w:sz w:val="24"/>
        </w:rPr>
        <w:t>报价，</w:t>
      </w:r>
      <w:r>
        <w:rPr>
          <w:rFonts w:ascii="宋体" w:hAnsi="宋体"/>
          <w:sz w:val="24"/>
        </w:rPr>
        <w:t>完成</w:t>
      </w:r>
      <w:r>
        <w:rPr>
          <w:rFonts w:ascii="宋体" w:hAnsi="宋体" w:hint="eastAsia"/>
          <w:sz w:val="24"/>
        </w:rPr>
        <w:t>贵公司</w:t>
      </w:r>
      <w:r>
        <w:rPr>
          <w:rFonts w:ascii="宋体" w:hAnsi="宋体"/>
          <w:sz w:val="24"/>
        </w:rPr>
        <w:t>规定的</w:t>
      </w:r>
      <w:r>
        <w:rPr>
          <w:sz w:val="24"/>
        </w:rPr>
        <w:t>所有工作内容。</w:t>
      </w:r>
    </w:p>
    <w:p w:rsidR="00642724" w:rsidRDefault="00887172">
      <w:pPr>
        <w:autoSpaceDE w:val="0"/>
        <w:autoSpaceDN w:val="0"/>
        <w:adjustRightInd w:val="0"/>
        <w:spacing w:line="560" w:lineRule="exact"/>
        <w:ind w:firstLineChars="200" w:firstLine="480"/>
        <w:rPr>
          <w:sz w:val="24"/>
        </w:rPr>
      </w:pPr>
      <w:r>
        <w:rPr>
          <w:rFonts w:hint="eastAsia"/>
          <w:sz w:val="24"/>
        </w:rPr>
        <w:t>根据分析计算，我方愿以总价人民币大写</w:t>
      </w:r>
      <w:r>
        <w:rPr>
          <w:rFonts w:hint="eastAsia"/>
          <w:sz w:val="24"/>
          <w:u w:val="single"/>
        </w:rPr>
        <w:t xml:space="preserve">              </w:t>
      </w:r>
      <w:r>
        <w:rPr>
          <w:rFonts w:hint="eastAsia"/>
          <w:sz w:val="24"/>
        </w:rPr>
        <w:t>元（</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元），完成贵公司</w:t>
      </w:r>
      <w:proofErr w:type="gramStart"/>
      <w:r>
        <w:rPr>
          <w:rFonts w:ascii="宋体" w:hAnsi="宋体" w:hint="eastAsia"/>
          <w:sz w:val="24"/>
        </w:rPr>
        <w:t>螺溪洲大桥</w:t>
      </w:r>
      <w:proofErr w:type="gramEnd"/>
      <w:r>
        <w:rPr>
          <w:rFonts w:ascii="宋体" w:hAnsi="宋体" w:hint="eastAsia"/>
          <w:sz w:val="24"/>
        </w:rPr>
        <w:t>及105国道连接线工程征地拆迁资金结算审计</w:t>
      </w:r>
      <w:r>
        <w:rPr>
          <w:rFonts w:hint="eastAsia"/>
          <w:sz w:val="24"/>
        </w:rPr>
        <w:t>服务询价采购文件规定的所有工作内容。</w:t>
      </w:r>
    </w:p>
    <w:p w:rsidR="00642724" w:rsidRDefault="00642724">
      <w:pPr>
        <w:autoSpaceDE w:val="0"/>
        <w:autoSpaceDN w:val="0"/>
        <w:adjustRightInd w:val="0"/>
        <w:spacing w:before="10" w:line="560" w:lineRule="exact"/>
        <w:rPr>
          <w:sz w:val="24"/>
        </w:rPr>
      </w:pPr>
    </w:p>
    <w:p w:rsidR="00642724" w:rsidRDefault="00887172">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hint="eastAsia"/>
          <w:sz w:val="24"/>
        </w:rPr>
        <w:t>报价</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rsidR="00642724" w:rsidRDefault="00887172">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rsidR="00642724" w:rsidRDefault="00887172">
      <w:pPr>
        <w:spacing w:line="560" w:lineRule="exact"/>
        <w:ind w:firstLineChars="1500" w:firstLine="3600"/>
        <w:rPr>
          <w:rFonts w:ascii="宋体" w:hAnsi="宋体"/>
          <w:sz w:val="24"/>
        </w:rPr>
      </w:pPr>
      <w:r>
        <w:rPr>
          <w:rFonts w:ascii="宋体" w:hAnsi="宋体" w:hint="eastAsia"/>
          <w:sz w:val="24"/>
        </w:rPr>
        <w:t>报价时间：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2724" w:rsidRDefault="00642724">
      <w:pPr>
        <w:spacing w:line="560" w:lineRule="exact"/>
        <w:rPr>
          <w:rFonts w:ascii="宋体" w:hAnsi="宋体"/>
          <w:sz w:val="24"/>
        </w:rPr>
      </w:pPr>
    </w:p>
    <w:p w:rsidR="00642724" w:rsidRDefault="00887172">
      <w:pPr>
        <w:pStyle w:val="a3"/>
        <w:adjustRightInd w:val="0"/>
        <w:snapToGrid w:val="0"/>
        <w:spacing w:after="0" w:line="460" w:lineRule="exact"/>
        <w:ind w:firstLineChars="200" w:firstLine="422"/>
        <w:rPr>
          <w:rFonts w:ascii="宋体" w:hAnsi="宋体"/>
          <w:b/>
          <w:bCs/>
          <w:szCs w:val="21"/>
        </w:rPr>
      </w:pPr>
      <w:r>
        <w:rPr>
          <w:rFonts w:ascii="宋体" w:hAnsi="宋体" w:hint="eastAsia"/>
          <w:b/>
          <w:bCs/>
          <w:szCs w:val="21"/>
        </w:rPr>
        <w:t>注：1、本报价包括但不限于为完成项目征地拆迁资金结算审计涉及的项目洽谈、签订合同、了解项目情况、制定审计方案、现场审计、现场查看、分析整理资料、撰写报告、复核报告、征求意见、修改报告、正式出具报告、审计工作底稿归档等全部服务所需的人员、设备、材料、交通、通讯、食宿、管理、税金、利润等所有费用，询价人不再另行支付其他费用。</w:t>
      </w:r>
    </w:p>
    <w:p w:rsidR="00642724" w:rsidRDefault="00887172">
      <w:pPr>
        <w:adjustRightInd w:val="0"/>
        <w:snapToGrid w:val="0"/>
        <w:spacing w:line="460" w:lineRule="exact"/>
        <w:rPr>
          <w:rFonts w:ascii="宋体" w:hAnsi="宋体"/>
          <w:b/>
          <w:bCs/>
          <w:szCs w:val="21"/>
        </w:rPr>
      </w:pPr>
      <w:r>
        <w:rPr>
          <w:rFonts w:ascii="宋体" w:hAnsi="宋体" w:hint="eastAsia"/>
          <w:b/>
          <w:bCs/>
          <w:szCs w:val="21"/>
        </w:rPr>
        <w:t>2、本项目征地拆迁资金结算审计服务报价不设置报价清单，由报价人根据本项目的具体情况自行报价，按总价包干。</w:t>
      </w:r>
    </w:p>
    <w:p w:rsidR="00642724" w:rsidRDefault="00887172">
      <w:pPr>
        <w:adjustRightInd w:val="0"/>
        <w:snapToGrid w:val="0"/>
        <w:spacing w:line="460" w:lineRule="exact"/>
        <w:rPr>
          <w:rFonts w:eastAsia="黑体"/>
          <w:bCs/>
          <w:sz w:val="30"/>
          <w:szCs w:val="30"/>
        </w:rPr>
      </w:pPr>
      <w:r>
        <w:rPr>
          <w:rFonts w:ascii="宋体" w:hAnsi="宋体" w:hint="eastAsia"/>
          <w:b/>
          <w:bCs/>
          <w:szCs w:val="21"/>
        </w:rPr>
        <w:t>3、总价人民币大写金额与小写金额应当一致，不一致时以大写金额为准。</w:t>
      </w:r>
    </w:p>
    <w:p w:rsidR="00642724" w:rsidRDefault="00887172">
      <w:pPr>
        <w:pStyle w:val="2"/>
        <w:keepLines w:val="0"/>
        <w:spacing w:before="240" w:after="240" w:line="240" w:lineRule="auto"/>
        <w:jc w:val="center"/>
        <w:rPr>
          <w:rFonts w:ascii="Times New Roman" w:hAnsi="Times New Roman"/>
          <w:b w:val="0"/>
          <w:kern w:val="44"/>
        </w:rPr>
      </w:pPr>
      <w:bookmarkStart w:id="32" w:name="_Toc21968"/>
      <w:bookmarkStart w:id="33" w:name="_Toc6995"/>
      <w:bookmarkStart w:id="34" w:name="_Toc19723"/>
      <w:bookmarkStart w:id="35" w:name="_Toc17780"/>
      <w:r>
        <w:rPr>
          <w:rFonts w:ascii="Times New Roman" w:hAnsi="Times New Roman" w:hint="eastAsia"/>
          <w:b w:val="0"/>
          <w:kern w:val="44"/>
        </w:rPr>
        <w:lastRenderedPageBreak/>
        <w:t>承诺函</w:t>
      </w:r>
      <w:bookmarkEnd w:id="32"/>
      <w:bookmarkEnd w:id="33"/>
      <w:bookmarkEnd w:id="34"/>
      <w:bookmarkEnd w:id="35"/>
    </w:p>
    <w:p w:rsidR="00642724" w:rsidRDefault="00642724">
      <w:pPr>
        <w:spacing w:line="360" w:lineRule="auto"/>
        <w:rPr>
          <w:rFonts w:ascii="宋体" w:hAnsi="宋体"/>
          <w:sz w:val="24"/>
        </w:rPr>
      </w:pPr>
    </w:p>
    <w:p w:rsidR="00642724" w:rsidRDefault="00887172">
      <w:pPr>
        <w:spacing w:before="240" w:after="240" w:line="500" w:lineRule="exact"/>
        <w:rPr>
          <w:rFonts w:ascii="宋体" w:hAnsi="宋体"/>
          <w:sz w:val="24"/>
        </w:rPr>
      </w:pPr>
      <w:r>
        <w:rPr>
          <w:rFonts w:ascii="宋体" w:hAnsi="宋体" w:hint="eastAsia"/>
          <w:sz w:val="24"/>
          <w:u w:val="single"/>
        </w:rPr>
        <w:t xml:space="preserve"> 赣州高速公路有限责任公司</w:t>
      </w:r>
      <w:r>
        <w:rPr>
          <w:rFonts w:ascii="宋体" w:hAnsi="宋体" w:hint="eastAsia"/>
          <w:sz w:val="24"/>
        </w:rPr>
        <w:t>：</w:t>
      </w:r>
    </w:p>
    <w:p w:rsidR="00642724" w:rsidRDefault="00887172">
      <w:pPr>
        <w:spacing w:line="500" w:lineRule="exact"/>
        <w:ind w:firstLineChars="200" w:firstLine="480"/>
        <w:rPr>
          <w:rFonts w:ascii="宋体" w:hAnsi="宋体"/>
          <w:sz w:val="24"/>
        </w:rPr>
      </w:pPr>
      <w:r>
        <w:rPr>
          <w:rFonts w:ascii="宋体" w:hAnsi="宋体" w:hint="eastAsia"/>
          <w:sz w:val="24"/>
        </w:rPr>
        <w:t>我方参加了</w:t>
      </w:r>
      <w:r>
        <w:rPr>
          <w:rFonts w:ascii="宋体" w:hAnsi="宋体" w:hint="eastAsia"/>
          <w:sz w:val="24"/>
          <w:u w:val="single"/>
        </w:rPr>
        <w:t xml:space="preserve"> </w:t>
      </w:r>
      <w:proofErr w:type="gramStart"/>
      <w:r>
        <w:rPr>
          <w:rFonts w:ascii="宋体" w:hAnsi="宋体" w:hint="eastAsia"/>
          <w:sz w:val="24"/>
          <w:u w:val="single"/>
        </w:rPr>
        <w:t>螺溪洲大桥</w:t>
      </w:r>
      <w:proofErr w:type="gramEnd"/>
      <w:r>
        <w:rPr>
          <w:rFonts w:ascii="宋体" w:hAnsi="宋体" w:hint="eastAsia"/>
          <w:sz w:val="24"/>
          <w:u w:val="single"/>
        </w:rPr>
        <w:t>及105国道连接线工程征地拆迁资金结算审计服务</w:t>
      </w:r>
      <w:r>
        <w:rPr>
          <w:rFonts w:ascii="宋体" w:hAnsi="宋体" w:hint="eastAsia"/>
          <w:sz w:val="24"/>
        </w:rPr>
        <w:t>询价报价 ，若我方中选，我方在此承诺：</w:t>
      </w:r>
    </w:p>
    <w:p w:rsidR="00642724" w:rsidRDefault="00887172">
      <w:pPr>
        <w:spacing w:line="500" w:lineRule="exact"/>
        <w:ind w:firstLineChars="200" w:firstLine="480"/>
        <w:rPr>
          <w:rFonts w:ascii="宋体" w:hAnsi="宋体"/>
          <w:sz w:val="24"/>
        </w:rPr>
      </w:pPr>
      <w:r>
        <w:rPr>
          <w:rFonts w:ascii="宋体" w:hAnsi="宋体" w:hint="eastAsia"/>
          <w:sz w:val="24"/>
        </w:rPr>
        <w:t>在询价人向我方发出中选通知书之前，我方将按照询价文件第二条“询价内容及要求”第一款“采购询价内容及要求”和第二款“相关要求”以及第六条“报价人资格要求”的所有条款及约定，向询价人提供不低于询价要求的相应资料供询价人审核，并承诺我方能够提供不低于询价要求的所有服务。</w:t>
      </w:r>
    </w:p>
    <w:p w:rsidR="00642724" w:rsidRDefault="00887172">
      <w:pPr>
        <w:spacing w:line="500" w:lineRule="exact"/>
        <w:ind w:firstLineChars="200" w:firstLine="480"/>
        <w:rPr>
          <w:rFonts w:ascii="宋体" w:hAnsi="宋体"/>
          <w:sz w:val="24"/>
        </w:rPr>
      </w:pPr>
      <w:r>
        <w:rPr>
          <w:rFonts w:ascii="宋体" w:hAnsi="宋体" w:hint="eastAsia"/>
          <w:sz w:val="24"/>
        </w:rPr>
        <w:t>如我方违背了上述承诺，本项目询价人有权取</w:t>
      </w:r>
      <w:bookmarkStart w:id="36" w:name="_GoBack"/>
      <w:bookmarkEnd w:id="36"/>
      <w:r>
        <w:rPr>
          <w:rFonts w:ascii="宋体" w:hAnsi="宋体" w:hint="eastAsia"/>
          <w:sz w:val="24"/>
        </w:rPr>
        <w:t>消我方的中选资格且可以不退还我方的询价保证金，并可以将我方的违约行为上报相关部门，作为不良记录纳入相应市场信用信息管理系统。</w:t>
      </w:r>
    </w:p>
    <w:p w:rsidR="00642724" w:rsidRDefault="00642724">
      <w:pPr>
        <w:spacing w:line="360" w:lineRule="auto"/>
        <w:rPr>
          <w:rFonts w:ascii="宋体" w:hAnsi="宋体"/>
          <w:sz w:val="24"/>
        </w:rPr>
      </w:pPr>
    </w:p>
    <w:p w:rsidR="00642724" w:rsidRDefault="00642724">
      <w:pPr>
        <w:spacing w:line="360" w:lineRule="auto"/>
        <w:rPr>
          <w:rFonts w:ascii="宋体" w:hAnsi="宋体"/>
          <w:sz w:val="24"/>
        </w:rPr>
      </w:pPr>
    </w:p>
    <w:p w:rsidR="00642724" w:rsidRDefault="00887172">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642724" w:rsidRDefault="00887172">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642724" w:rsidRDefault="00887172">
      <w:pPr>
        <w:spacing w:line="500" w:lineRule="exact"/>
        <w:ind w:firstLineChars="1300" w:firstLine="31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2724" w:rsidRDefault="00642724">
      <w:pPr>
        <w:spacing w:line="560" w:lineRule="exact"/>
        <w:jc w:val="center"/>
        <w:outlineLvl w:val="1"/>
        <w:rPr>
          <w:rFonts w:eastAsia="黑体"/>
          <w:sz w:val="30"/>
          <w:szCs w:val="30"/>
        </w:rPr>
      </w:pPr>
    </w:p>
    <w:p w:rsidR="00642724" w:rsidRDefault="00642724">
      <w:pPr>
        <w:spacing w:line="560" w:lineRule="exact"/>
        <w:jc w:val="center"/>
        <w:outlineLvl w:val="1"/>
        <w:rPr>
          <w:rFonts w:eastAsia="黑体"/>
          <w:sz w:val="30"/>
          <w:szCs w:val="30"/>
        </w:rPr>
      </w:pPr>
    </w:p>
    <w:p w:rsidR="00642724" w:rsidRDefault="00642724">
      <w:pPr>
        <w:spacing w:line="560" w:lineRule="exact"/>
        <w:jc w:val="center"/>
        <w:outlineLvl w:val="1"/>
        <w:rPr>
          <w:rFonts w:eastAsia="黑体"/>
          <w:sz w:val="30"/>
          <w:szCs w:val="30"/>
        </w:rPr>
      </w:pPr>
    </w:p>
    <w:p w:rsidR="00642724" w:rsidRDefault="00642724">
      <w:pPr>
        <w:spacing w:line="560" w:lineRule="exact"/>
        <w:jc w:val="center"/>
        <w:outlineLvl w:val="1"/>
        <w:rPr>
          <w:rFonts w:eastAsia="黑体"/>
          <w:sz w:val="30"/>
          <w:szCs w:val="30"/>
        </w:rPr>
      </w:pPr>
    </w:p>
    <w:p w:rsidR="00642724" w:rsidRDefault="00642724">
      <w:pPr>
        <w:spacing w:line="560" w:lineRule="exact"/>
        <w:outlineLvl w:val="1"/>
        <w:rPr>
          <w:rFonts w:eastAsia="黑体"/>
          <w:sz w:val="30"/>
          <w:szCs w:val="30"/>
        </w:rPr>
      </w:pPr>
    </w:p>
    <w:p w:rsidR="00642724" w:rsidRDefault="00887172">
      <w:pPr>
        <w:spacing w:line="560" w:lineRule="exact"/>
        <w:jc w:val="center"/>
        <w:outlineLvl w:val="1"/>
        <w:rPr>
          <w:rFonts w:eastAsia="黑体"/>
          <w:sz w:val="32"/>
          <w:szCs w:val="30"/>
        </w:rPr>
      </w:pPr>
      <w:r>
        <w:rPr>
          <w:rFonts w:eastAsia="黑体" w:hint="eastAsia"/>
          <w:sz w:val="32"/>
          <w:szCs w:val="30"/>
        </w:rPr>
        <w:lastRenderedPageBreak/>
        <w:t>信誉承诺表</w:t>
      </w:r>
    </w:p>
    <w:p w:rsidR="00642724" w:rsidRDefault="00642724">
      <w:pPr>
        <w:ind w:firstLine="480"/>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642724">
        <w:trPr>
          <w:trHeight w:val="534"/>
          <w:jc w:val="center"/>
        </w:trPr>
        <w:tc>
          <w:tcPr>
            <w:tcW w:w="1039" w:type="dxa"/>
            <w:tcBorders>
              <w:top w:val="single" w:sz="12"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rsidR="00642724" w:rsidRDefault="00887172">
            <w:pPr>
              <w:adjustRightInd w:val="0"/>
              <w:snapToGrid w:val="0"/>
              <w:spacing w:line="360" w:lineRule="auto"/>
              <w:jc w:val="center"/>
              <w:rPr>
                <w:szCs w:val="21"/>
              </w:rPr>
            </w:pPr>
            <w:r>
              <w:rPr>
                <w:rFonts w:hint="eastAsia"/>
                <w:szCs w:val="21"/>
              </w:rPr>
              <w:t>报价人情况说明</w:t>
            </w:r>
          </w:p>
        </w:tc>
      </w:tr>
      <w:tr w:rsidR="00642724">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utoSpaceDE w:val="0"/>
              <w:autoSpaceDN w:val="0"/>
              <w:adjustRightInd w:val="0"/>
              <w:snapToGrid w:val="0"/>
              <w:spacing w:line="360" w:lineRule="auto"/>
              <w:jc w:val="center"/>
              <w:rPr>
                <w:szCs w:val="21"/>
              </w:rPr>
            </w:pPr>
            <w:r>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 w:val="24"/>
                <w:szCs w:val="26"/>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在国家企业信用信息公示系统</w:t>
            </w:r>
            <w:hyperlink r:id="rId8" w:history="1">
              <w:r>
                <w:rPr>
                  <w:rStyle w:val="a8"/>
                  <w:rFonts w:ascii="华文细黑" w:hAnsi="华文细黑" w:hint="eastAsia"/>
                  <w:color w:val="auto"/>
                  <w:sz w:val="24"/>
                  <w:szCs w:val="26"/>
                </w:rPr>
                <w:t>（</w:t>
              </w:r>
              <w:r>
                <w:rPr>
                  <w:rStyle w:val="a8"/>
                  <w:rFonts w:ascii="华文细黑" w:hAnsi="华文细黑" w:hint="eastAsia"/>
                  <w:color w:val="auto"/>
                  <w:sz w:val="24"/>
                  <w:szCs w:val="26"/>
                </w:rPr>
                <w:t>http://www.gsxt.gov.cn</w:t>
              </w:r>
            </w:hyperlink>
            <w:r>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在“信用中国”网站（</w:t>
            </w:r>
            <w:hyperlink r:id="rId9" w:history="1">
              <w:r>
                <w:rPr>
                  <w:rStyle w:val="a8"/>
                  <w:rFonts w:ascii="华文细黑" w:hAnsi="华文细黑" w:hint="eastAsia"/>
                  <w:color w:val="auto"/>
                  <w:sz w:val="24"/>
                  <w:szCs w:val="26"/>
                </w:rPr>
                <w:t>http://www.creditchina.gov.cn</w:t>
              </w:r>
            </w:hyperlink>
            <w:r>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rsidR="00642724" w:rsidRDefault="00887172">
            <w:pPr>
              <w:adjustRightInd w:val="0"/>
              <w:snapToGrid w:val="0"/>
              <w:spacing w:line="360" w:lineRule="auto"/>
              <w:jc w:val="center"/>
              <w:rPr>
                <w:szCs w:val="21"/>
              </w:rPr>
            </w:pPr>
            <w:r>
              <w:rPr>
                <w:rFonts w:hint="eastAsia"/>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rsidR="00642724" w:rsidRDefault="00887172">
            <w:pPr>
              <w:autoSpaceDE w:val="0"/>
              <w:autoSpaceDN w:val="0"/>
              <w:adjustRightInd w:val="0"/>
              <w:snapToGrid w:val="0"/>
              <w:rPr>
                <w:rFonts w:ascii="华文细黑" w:hAnsi="华文细黑"/>
                <w:szCs w:val="26"/>
              </w:rPr>
            </w:pPr>
            <w:r>
              <w:rPr>
                <w:rFonts w:ascii="华文细黑" w:hAnsi="华文细黑" w:hint="eastAsia"/>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rsidR="00642724" w:rsidRDefault="00642724">
            <w:pPr>
              <w:adjustRightInd w:val="0"/>
              <w:snapToGrid w:val="0"/>
              <w:spacing w:line="360" w:lineRule="auto"/>
              <w:rPr>
                <w:szCs w:val="21"/>
              </w:rPr>
            </w:pPr>
          </w:p>
        </w:tc>
      </w:tr>
    </w:tbl>
    <w:p w:rsidR="00642724" w:rsidRDefault="00887172">
      <w:pPr>
        <w:jc w:val="left"/>
        <w:rPr>
          <w:sz w:val="24"/>
        </w:rPr>
      </w:pPr>
      <w:r>
        <w:rPr>
          <w:sz w:val="24"/>
        </w:rPr>
        <w:t>注：</w:t>
      </w:r>
      <w:r>
        <w:rPr>
          <w:sz w:val="24"/>
        </w:rPr>
        <w:t>1.</w:t>
      </w:r>
      <w:r>
        <w:rPr>
          <w:rFonts w:hint="eastAsia"/>
          <w:sz w:val="24"/>
        </w:rPr>
        <w:t>报价人情况说明请填写“是”或“否”。</w:t>
      </w:r>
    </w:p>
    <w:p w:rsidR="00642724" w:rsidRDefault="00887172">
      <w:pPr>
        <w:ind w:leftChars="228" w:left="479"/>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rsidR="00642724" w:rsidRDefault="00887172">
      <w:pPr>
        <w:pStyle w:val="3"/>
        <w:spacing w:before="0" w:after="0" w:line="240" w:lineRule="auto"/>
        <w:ind w:leftChars="228" w:left="479"/>
        <w:rPr>
          <w:rFonts w:ascii="宋体" w:hAnsi="宋体"/>
          <w:sz w:val="24"/>
        </w:rPr>
      </w:pPr>
      <w:r>
        <w:rPr>
          <w:rFonts w:hint="eastAsia"/>
          <w:b w:val="0"/>
          <w:sz w:val="24"/>
        </w:rPr>
        <w:t>3.</w:t>
      </w:r>
      <w:r>
        <w:rPr>
          <w:rFonts w:hint="eastAsia"/>
          <w:b w:val="0"/>
          <w:sz w:val="24"/>
        </w:rPr>
        <w:t>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w:t>
      </w:r>
      <w:proofErr w:type="gramStart"/>
      <w:r>
        <w:rPr>
          <w:rFonts w:hint="eastAsia"/>
          <w:b w:val="0"/>
          <w:sz w:val="24"/>
        </w:rPr>
        <w:t>有权从支付款</w:t>
      </w:r>
      <w:proofErr w:type="gramEnd"/>
      <w:r>
        <w:rPr>
          <w:rFonts w:hint="eastAsia"/>
          <w:b w:val="0"/>
          <w:sz w:val="24"/>
        </w:rPr>
        <w:t>中扣除</w:t>
      </w:r>
      <w:r>
        <w:rPr>
          <w:rFonts w:hint="eastAsia"/>
          <w:b w:val="0"/>
          <w:sz w:val="24"/>
        </w:rPr>
        <w:t>10%</w:t>
      </w:r>
      <w:r>
        <w:rPr>
          <w:rFonts w:hint="eastAsia"/>
          <w:b w:val="0"/>
          <w:sz w:val="24"/>
        </w:rPr>
        <w:t>签约合同价的金额作为违约金。同时询价人有权将报价</w:t>
      </w:r>
      <w:proofErr w:type="gramStart"/>
      <w:r>
        <w:rPr>
          <w:rFonts w:hint="eastAsia"/>
          <w:b w:val="0"/>
          <w:sz w:val="24"/>
        </w:rPr>
        <w:t>人上述</w:t>
      </w:r>
      <w:proofErr w:type="gramEnd"/>
      <w:r>
        <w:rPr>
          <w:rFonts w:hint="eastAsia"/>
          <w:b w:val="0"/>
          <w:sz w:val="24"/>
        </w:rPr>
        <w:t>弄虚作假行为上报相关主管部门，作为不良记录纳入相应市场信用信息管理系统。</w:t>
      </w:r>
    </w:p>
    <w:p w:rsidR="00642724" w:rsidRDefault="00887172">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642724" w:rsidRDefault="00887172">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642724" w:rsidRDefault="00887172">
      <w:pPr>
        <w:ind w:firstLineChars="1550" w:firstLine="3720"/>
        <w:rPr>
          <w:rFonts w:eastAsia="黑体"/>
          <w:sz w:val="30"/>
          <w:szCs w:val="30"/>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2724" w:rsidRDefault="00642724">
      <w:pPr>
        <w:jc w:val="center"/>
        <w:rPr>
          <w:rFonts w:ascii="宋体" w:hAnsi="宋体"/>
          <w:b/>
          <w:bCs/>
          <w:sz w:val="24"/>
        </w:rPr>
      </w:pPr>
    </w:p>
    <w:p w:rsidR="00642724" w:rsidRDefault="00887172">
      <w:pPr>
        <w:jc w:val="center"/>
        <w:rPr>
          <w:rFonts w:ascii="黑体" w:eastAsia="黑体" w:hAnsi="黑体"/>
          <w:bCs/>
          <w:sz w:val="32"/>
          <w:szCs w:val="30"/>
        </w:rPr>
      </w:pPr>
      <w:r>
        <w:rPr>
          <w:rFonts w:ascii="黑体" w:eastAsia="黑体" w:hAnsi="黑体" w:hint="eastAsia"/>
          <w:bCs/>
          <w:sz w:val="32"/>
          <w:szCs w:val="30"/>
        </w:rPr>
        <w:lastRenderedPageBreak/>
        <w:t>拟委任的项目负责人资历表</w:t>
      </w:r>
    </w:p>
    <w:tbl>
      <w:tblPr>
        <w:tblStyle w:val="a7"/>
        <w:tblW w:w="0" w:type="auto"/>
        <w:jc w:val="center"/>
        <w:tblLook w:val="04A0" w:firstRow="1" w:lastRow="0" w:firstColumn="1" w:lastColumn="0" w:noHBand="0" w:noVBand="1"/>
      </w:tblPr>
      <w:tblGrid>
        <w:gridCol w:w="1490"/>
        <w:gridCol w:w="2292"/>
        <w:gridCol w:w="1914"/>
        <w:gridCol w:w="1104"/>
        <w:gridCol w:w="2148"/>
      </w:tblGrid>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姓名</w:t>
            </w:r>
          </w:p>
        </w:tc>
        <w:tc>
          <w:tcPr>
            <w:tcW w:w="2389"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年龄</w:t>
            </w:r>
          </w:p>
        </w:tc>
        <w:tc>
          <w:tcPr>
            <w:tcW w:w="3366"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技术职称</w:t>
            </w:r>
          </w:p>
        </w:tc>
        <w:tc>
          <w:tcPr>
            <w:tcW w:w="2389"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学历</w:t>
            </w:r>
          </w:p>
        </w:tc>
        <w:tc>
          <w:tcPr>
            <w:tcW w:w="3366"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工作年限</w:t>
            </w:r>
          </w:p>
        </w:tc>
        <w:tc>
          <w:tcPr>
            <w:tcW w:w="2389"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类似工作经验年限</w:t>
            </w:r>
          </w:p>
        </w:tc>
        <w:tc>
          <w:tcPr>
            <w:tcW w:w="3366"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毕业学校</w:t>
            </w:r>
          </w:p>
        </w:tc>
        <w:tc>
          <w:tcPr>
            <w:tcW w:w="7739" w:type="dxa"/>
            <w:gridSpan w:val="4"/>
            <w:vAlign w:val="center"/>
          </w:tcPr>
          <w:p w:rsidR="00642724" w:rsidRDefault="00887172">
            <w:pPr>
              <w:pStyle w:val="2"/>
              <w:spacing w:before="0" w:after="0" w:line="440" w:lineRule="exact"/>
              <w:jc w:val="left"/>
              <w:rPr>
                <w:rFonts w:asciiTheme="minorEastAsia" w:eastAsiaTheme="minorEastAsia" w:hAnsiTheme="minorEastAsia"/>
                <w:b w:val="0"/>
                <w:sz w:val="21"/>
                <w:szCs w:val="21"/>
              </w:rPr>
            </w:pPr>
            <w:r>
              <w:rPr>
                <w:rFonts w:asciiTheme="minorEastAsia" w:eastAsiaTheme="minorEastAsia" w:hAnsiTheme="minorEastAsia"/>
                <w:b w:val="0"/>
                <w:sz w:val="21"/>
                <w:szCs w:val="21"/>
              </w:rPr>
              <w:t>__</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r>
              <w:rPr>
                <w:rFonts w:asciiTheme="minorEastAsia" w:eastAsiaTheme="minorEastAsia" w:hAnsiTheme="minorEastAsia"/>
                <w:b w:val="0"/>
                <w:sz w:val="21"/>
                <w:szCs w:val="21"/>
              </w:rPr>
              <w:t>___</w:t>
            </w:r>
            <w:proofErr w:type="gramStart"/>
            <w:r>
              <w:rPr>
                <w:rFonts w:asciiTheme="minorEastAsia" w:eastAsiaTheme="minorEastAsia" w:hAnsiTheme="minorEastAsia" w:hint="eastAsia"/>
                <w:b w:val="0"/>
                <w:sz w:val="21"/>
                <w:szCs w:val="21"/>
              </w:rPr>
              <w:t>月毕业</w:t>
            </w:r>
            <w:proofErr w:type="gramEnd"/>
            <w:r>
              <w:rPr>
                <w:rFonts w:asciiTheme="minorEastAsia" w:eastAsiaTheme="minorEastAsia" w:hAnsiTheme="minorEastAsia" w:hint="eastAsia"/>
                <w:b w:val="0"/>
                <w:sz w:val="21"/>
                <w:szCs w:val="21"/>
              </w:rPr>
              <w:t>于</w:t>
            </w:r>
            <w:r>
              <w:rPr>
                <w:rFonts w:asciiTheme="minorEastAsia" w:eastAsiaTheme="minorEastAsia" w:hAnsiTheme="minorEastAsia"/>
                <w:b w:val="0"/>
                <w:sz w:val="21"/>
                <w:szCs w:val="21"/>
              </w:rPr>
              <w:t>___________________</w:t>
            </w:r>
            <w:r>
              <w:rPr>
                <w:rFonts w:asciiTheme="minorEastAsia" w:eastAsiaTheme="minorEastAsia" w:hAnsiTheme="minorEastAsia" w:hint="eastAsia"/>
                <w:b w:val="0"/>
                <w:sz w:val="21"/>
                <w:szCs w:val="21"/>
              </w:rPr>
              <w:t>学校</w:t>
            </w:r>
            <w:r>
              <w:rPr>
                <w:rFonts w:asciiTheme="minorEastAsia" w:eastAsiaTheme="minorEastAsia" w:hAnsiTheme="minorEastAsia"/>
                <w:b w:val="0"/>
                <w:sz w:val="21"/>
                <w:szCs w:val="21"/>
              </w:rPr>
              <w:t>___________</w:t>
            </w:r>
            <w:r>
              <w:rPr>
                <w:rFonts w:asciiTheme="minorEastAsia" w:eastAsiaTheme="minorEastAsia" w:hAnsiTheme="minorEastAsia" w:hint="eastAsia"/>
                <w:b w:val="0"/>
                <w:sz w:val="21"/>
                <w:szCs w:val="21"/>
              </w:rPr>
              <w:t>专业，学制</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p>
        </w:tc>
      </w:tr>
      <w:tr w:rsidR="00642724">
        <w:trPr>
          <w:trHeight w:val="284"/>
          <w:jc w:val="center"/>
        </w:trPr>
        <w:tc>
          <w:tcPr>
            <w:tcW w:w="9286" w:type="dxa"/>
            <w:gridSpan w:val="5"/>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经历</w:t>
            </w: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时间</w:t>
            </w:r>
          </w:p>
        </w:tc>
        <w:tc>
          <w:tcPr>
            <w:tcW w:w="4373" w:type="dxa"/>
            <w:gridSpan w:val="2"/>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参加过的类似项目名称</w:t>
            </w:r>
          </w:p>
        </w:tc>
        <w:tc>
          <w:tcPr>
            <w:tcW w:w="113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担任职务</w:t>
            </w:r>
          </w:p>
        </w:tc>
        <w:tc>
          <w:tcPr>
            <w:tcW w:w="2232"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发包人及联系电话</w:t>
            </w: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说明在岗情况</w:t>
            </w:r>
          </w:p>
        </w:tc>
        <w:tc>
          <w:tcPr>
            <w:tcW w:w="7739" w:type="dxa"/>
            <w:gridSpan w:val="4"/>
            <w:vAlign w:val="center"/>
          </w:tcPr>
          <w:p w:rsidR="00642724" w:rsidRDefault="00887172">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目前未在其他项目上任职，现从事工作为：</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 xml:space="preserve">。 </w:t>
            </w:r>
          </w:p>
          <w:p w:rsidR="00642724" w:rsidRDefault="00887172">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目前虽在其他项目上任职，但本项目中标后能够从该项目撤离，目前任职项目：</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，担任职位：</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w:t>
            </w: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备注</w:t>
            </w:r>
          </w:p>
        </w:tc>
        <w:tc>
          <w:tcPr>
            <w:tcW w:w="7739" w:type="dxa"/>
            <w:gridSpan w:val="4"/>
            <w:vAlign w:val="center"/>
          </w:tcPr>
          <w:p w:rsidR="00642724" w:rsidRDefault="00642724">
            <w:pPr>
              <w:pStyle w:val="2"/>
              <w:spacing w:line="440" w:lineRule="exact"/>
            </w:pPr>
          </w:p>
        </w:tc>
      </w:tr>
    </w:tbl>
    <w:p w:rsidR="00642724" w:rsidRDefault="00887172">
      <w:pPr>
        <w:spacing w:beforeLines="100" w:before="360" w:afterLines="100" w:after="360"/>
        <w:jc w:val="left"/>
        <w:outlineLvl w:val="1"/>
        <w:rPr>
          <w:rFonts w:ascii="宋体" w:hAnsi="宋体"/>
          <w:sz w:val="24"/>
        </w:rPr>
      </w:pPr>
      <w:r>
        <w:rPr>
          <w:rFonts w:ascii="宋体" w:hAnsi="宋体" w:hint="eastAsia"/>
        </w:rPr>
        <w:t>注：“拟委任的项目负责人资历表”应</w:t>
      </w:r>
      <w:proofErr w:type="gramStart"/>
      <w:r>
        <w:rPr>
          <w:rFonts w:ascii="宋体" w:hAnsi="宋体" w:hint="eastAsia"/>
        </w:rPr>
        <w:t>附项目</w:t>
      </w:r>
      <w:proofErr w:type="gramEnd"/>
      <w:r>
        <w:rPr>
          <w:rFonts w:ascii="宋体" w:hAnsi="宋体" w:hint="eastAsia"/>
        </w:rPr>
        <w:t>负责人的身份证及相关证书，以及报价人所属社保机构出具的拟委任的项目负责人近一年内连续三个月以上的社保缴费证明或其他能够证明拟委任的项目负责人参加社保的有效证明材料复印件。（</w:t>
      </w:r>
      <w:proofErr w:type="gramStart"/>
      <w:r>
        <w:rPr>
          <w:rFonts w:ascii="宋体" w:hAnsi="宋体" w:hint="eastAsia"/>
        </w:rPr>
        <w:t>社保证明</w:t>
      </w:r>
      <w:proofErr w:type="gramEnd"/>
      <w:r>
        <w:rPr>
          <w:rFonts w:ascii="宋体" w:hAnsi="宋体" w:hint="eastAsia"/>
        </w:rPr>
        <w:t>材料的社保缴纳单位名称需与报价人单位名称一致）。</w:t>
      </w:r>
      <w:r>
        <w:rPr>
          <w:rFonts w:ascii="宋体" w:hAnsi="宋体"/>
          <w:sz w:val="24"/>
        </w:rPr>
        <w:br w:type="page"/>
      </w:r>
      <w:bookmarkStart w:id="37" w:name="_Toc19511"/>
      <w:bookmarkStart w:id="38" w:name="_Toc11293"/>
    </w:p>
    <w:p w:rsidR="00642724" w:rsidRDefault="00887172">
      <w:pPr>
        <w:spacing w:beforeLines="100" w:before="360" w:afterLines="100" w:after="360"/>
        <w:jc w:val="center"/>
        <w:outlineLvl w:val="1"/>
        <w:rPr>
          <w:rFonts w:eastAsia="黑体"/>
          <w:bCs/>
          <w:sz w:val="32"/>
          <w:szCs w:val="32"/>
        </w:rPr>
      </w:pPr>
      <w:r>
        <w:rPr>
          <w:rFonts w:eastAsia="黑体" w:hint="eastAsia"/>
          <w:bCs/>
          <w:sz w:val="32"/>
          <w:szCs w:val="32"/>
        </w:rPr>
        <w:lastRenderedPageBreak/>
        <w:t>其它资料</w:t>
      </w:r>
      <w:bookmarkEnd w:id="37"/>
      <w:bookmarkEnd w:id="38"/>
    </w:p>
    <w:p w:rsidR="00642724" w:rsidRDefault="00642724">
      <w:pPr>
        <w:spacing w:line="560" w:lineRule="exact"/>
        <w:rPr>
          <w:rFonts w:ascii="宋体" w:hAnsi="宋体"/>
          <w:sz w:val="24"/>
        </w:rPr>
      </w:pPr>
    </w:p>
    <w:p w:rsidR="00642724" w:rsidRDefault="00887172">
      <w:pPr>
        <w:spacing w:line="560" w:lineRule="exact"/>
        <w:ind w:firstLineChars="200" w:firstLine="480"/>
        <w:rPr>
          <w:rFonts w:ascii="宋体" w:hAnsi="宋体"/>
          <w:sz w:val="24"/>
        </w:rPr>
      </w:pPr>
      <w:r>
        <w:rPr>
          <w:rFonts w:ascii="宋体" w:hAnsi="宋体" w:hint="eastAsia"/>
          <w:sz w:val="24"/>
        </w:rPr>
        <w:t>营业执照、</w:t>
      </w:r>
      <w:r>
        <w:rPr>
          <w:rFonts w:ascii="宋体" w:hAnsi="宋体" w:cs="宋体" w:hint="eastAsia"/>
          <w:sz w:val="24"/>
        </w:rPr>
        <w:t>经办人身份证、</w:t>
      </w:r>
      <w:r>
        <w:rPr>
          <w:rFonts w:ascii="宋体" w:hAnsi="宋体" w:hint="eastAsia"/>
          <w:sz w:val="24"/>
        </w:rPr>
        <w:t>业绩证明材料、</w:t>
      </w:r>
      <w:proofErr w:type="gramStart"/>
      <w:r>
        <w:rPr>
          <w:rFonts w:ascii="宋体" w:hAnsi="宋体" w:hint="eastAsia"/>
          <w:sz w:val="24"/>
        </w:rPr>
        <w:t>社保证明</w:t>
      </w:r>
      <w:proofErr w:type="gramEnd"/>
      <w:r>
        <w:rPr>
          <w:rFonts w:ascii="宋体" w:hAnsi="宋体" w:hint="eastAsia"/>
          <w:sz w:val="24"/>
        </w:rPr>
        <w:t>等。</w:t>
      </w:r>
    </w:p>
    <w:p w:rsidR="00642724" w:rsidRDefault="00642724">
      <w:pPr>
        <w:spacing w:line="560" w:lineRule="exact"/>
        <w:rPr>
          <w:rFonts w:ascii="宋体" w:hAnsi="宋体"/>
          <w:sz w:val="24"/>
        </w:rPr>
      </w:pPr>
    </w:p>
    <w:p w:rsidR="00642724" w:rsidRDefault="00642724">
      <w:pPr>
        <w:spacing w:line="560" w:lineRule="exact"/>
        <w:rPr>
          <w:rFonts w:ascii="宋体" w:hAnsi="宋体"/>
          <w:sz w:val="24"/>
        </w:rPr>
      </w:pPr>
    </w:p>
    <w:p w:rsidR="00642724" w:rsidRDefault="00642724">
      <w:pPr>
        <w:spacing w:line="560" w:lineRule="exact"/>
        <w:rPr>
          <w:rFonts w:ascii="宋体" w:hAnsi="宋体"/>
          <w:sz w:val="24"/>
        </w:rPr>
      </w:pPr>
    </w:p>
    <w:p w:rsidR="00642724" w:rsidRDefault="00887172">
      <w:pPr>
        <w:spacing w:line="560" w:lineRule="exact"/>
        <w:ind w:leftChars="208" w:left="1401" w:hangingChars="400" w:hanging="964"/>
        <w:rPr>
          <w:rFonts w:ascii="宋体" w:hAnsi="宋体"/>
          <w:sz w:val="24"/>
        </w:rPr>
      </w:pPr>
      <w:r>
        <w:rPr>
          <w:rFonts w:ascii="宋体" w:hAnsi="宋体" w:hint="eastAsia"/>
          <w:b/>
          <w:bCs/>
          <w:sz w:val="24"/>
        </w:rPr>
        <w:t>注：</w:t>
      </w:r>
      <w:r>
        <w:rPr>
          <w:rFonts w:ascii="宋体" w:hAnsi="宋体" w:hint="eastAsia"/>
          <w:sz w:val="24"/>
        </w:rPr>
        <w:t>（1）营业执照、</w:t>
      </w:r>
      <w:r>
        <w:rPr>
          <w:rFonts w:ascii="宋体" w:hAnsi="宋体" w:cs="宋体" w:hint="eastAsia"/>
          <w:sz w:val="24"/>
        </w:rPr>
        <w:t>经办人身份证</w:t>
      </w:r>
      <w:r>
        <w:rPr>
          <w:rFonts w:ascii="宋体" w:hAnsi="宋体" w:hint="eastAsia"/>
          <w:sz w:val="24"/>
        </w:rPr>
        <w:t>复印件，并加盖公章；</w:t>
      </w:r>
    </w:p>
    <w:p w:rsidR="00642724" w:rsidRDefault="00887172">
      <w:pPr>
        <w:spacing w:line="560" w:lineRule="exact"/>
        <w:ind w:firstLineChars="400" w:firstLine="960"/>
        <w:rPr>
          <w:rFonts w:ascii="宋体" w:hAnsi="宋体"/>
          <w:sz w:val="24"/>
        </w:rPr>
      </w:pPr>
      <w:r>
        <w:rPr>
          <w:rFonts w:ascii="宋体" w:hAnsi="宋体" w:hint="eastAsia"/>
          <w:sz w:val="24"/>
        </w:rPr>
        <w:t>(2）业绩证明材料提供合同复印件，并逐页加盖公章；</w:t>
      </w:r>
    </w:p>
    <w:p w:rsidR="00642724" w:rsidRDefault="00887172">
      <w:pPr>
        <w:spacing w:line="560" w:lineRule="exact"/>
        <w:ind w:firstLineChars="400" w:firstLine="9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proofErr w:type="gramStart"/>
      <w:r>
        <w:rPr>
          <w:rFonts w:ascii="宋体" w:hAnsi="宋体" w:hint="eastAsia"/>
          <w:sz w:val="24"/>
        </w:rPr>
        <w:t>社保证明</w:t>
      </w:r>
      <w:proofErr w:type="gramEnd"/>
      <w:r>
        <w:rPr>
          <w:rFonts w:ascii="宋体" w:hAnsi="宋体" w:hint="eastAsia"/>
          <w:sz w:val="24"/>
        </w:rPr>
        <w:t>等并逐页加盖公章。</w:t>
      </w:r>
    </w:p>
    <w:p w:rsidR="00642724" w:rsidRDefault="00887172">
      <w:pPr>
        <w:pStyle w:val="2"/>
      </w:pPr>
      <w:r>
        <w:rPr>
          <w:rFonts w:hint="eastAsia"/>
        </w:rPr>
        <w:t xml:space="preserve"> </w:t>
      </w:r>
      <w:r>
        <w:t xml:space="preserve">      </w:t>
      </w:r>
    </w:p>
    <w:p w:rsidR="00642724" w:rsidRDefault="00642724">
      <w:pPr>
        <w:pStyle w:val="3"/>
        <w:spacing w:line="560" w:lineRule="exact"/>
        <w:rPr>
          <w:sz w:val="24"/>
        </w:rPr>
      </w:pPr>
    </w:p>
    <w:p w:rsidR="00642724" w:rsidRDefault="00642724">
      <w:pPr>
        <w:spacing w:line="560" w:lineRule="exact"/>
        <w:rPr>
          <w:rFonts w:ascii="宋体" w:hAnsi="宋体"/>
          <w:sz w:val="22"/>
        </w:rPr>
      </w:pPr>
    </w:p>
    <w:p w:rsidR="00642724" w:rsidRDefault="00642724">
      <w:pPr>
        <w:rPr>
          <w:rFonts w:ascii="宋体" w:hAnsi="宋体"/>
          <w:sz w:val="22"/>
        </w:rPr>
      </w:pPr>
    </w:p>
    <w:p w:rsidR="00642724" w:rsidRDefault="00642724">
      <w:pPr>
        <w:rPr>
          <w:rFonts w:ascii="宋体" w:hAnsi="宋体"/>
          <w:sz w:val="22"/>
        </w:rPr>
      </w:pPr>
    </w:p>
    <w:p w:rsidR="00642724" w:rsidRDefault="00642724">
      <w:pPr>
        <w:pStyle w:val="3"/>
        <w:rPr>
          <w:rFonts w:ascii="宋体" w:hAnsi="宋体"/>
          <w:sz w:val="22"/>
        </w:rPr>
      </w:pPr>
    </w:p>
    <w:p w:rsidR="00642724" w:rsidRDefault="00642724">
      <w:pPr>
        <w:rPr>
          <w:rFonts w:ascii="宋体" w:hAnsi="宋体"/>
          <w:sz w:val="22"/>
        </w:rPr>
      </w:pPr>
    </w:p>
    <w:p w:rsidR="00642724" w:rsidRDefault="00642724">
      <w:pPr>
        <w:pStyle w:val="3"/>
        <w:rPr>
          <w:rFonts w:ascii="宋体" w:hAnsi="宋体"/>
          <w:sz w:val="22"/>
        </w:rPr>
      </w:pPr>
    </w:p>
    <w:p w:rsidR="00642724" w:rsidRDefault="00642724"/>
    <w:p w:rsidR="00642724" w:rsidRDefault="00887172">
      <w:pPr>
        <w:pStyle w:val="2"/>
      </w:pPr>
      <w:r>
        <w:rPr>
          <w:rFonts w:hint="eastAsia"/>
        </w:rPr>
        <w:lastRenderedPageBreak/>
        <w:t>合同范本</w:t>
      </w:r>
    </w:p>
    <w:p w:rsidR="00642724" w:rsidRDefault="00642724">
      <w:pPr>
        <w:adjustRightInd w:val="0"/>
        <w:snapToGrid w:val="0"/>
        <w:spacing w:line="560" w:lineRule="exact"/>
        <w:jc w:val="center"/>
        <w:rPr>
          <w:rFonts w:ascii="方正小标宋简体" w:eastAsia="方正小标宋简体" w:hAnsi="方正小标宋简体" w:cs="方正小标宋简体"/>
          <w:bCs/>
          <w:sz w:val="44"/>
          <w:szCs w:val="44"/>
        </w:rPr>
      </w:pPr>
    </w:p>
    <w:p w:rsidR="00642724" w:rsidRDefault="00887172">
      <w:pPr>
        <w:adjustRightInd w:val="0"/>
        <w:snapToGrid w:val="0"/>
        <w:spacing w:line="560" w:lineRule="exact"/>
        <w:jc w:val="center"/>
        <w:rPr>
          <w:rFonts w:ascii="方正小标宋简体" w:eastAsia="方正小标宋简体" w:hAnsi="方正小标宋简体" w:cs="方正小标宋简体"/>
          <w:bCs/>
          <w:sz w:val="44"/>
          <w:szCs w:val="44"/>
        </w:rPr>
      </w:pPr>
      <w:proofErr w:type="gramStart"/>
      <w:r>
        <w:rPr>
          <w:rFonts w:ascii="方正小标宋简体" w:eastAsia="方正小标宋简体" w:hAnsi="方正小标宋简体" w:cs="方正小标宋简体" w:hint="eastAsia"/>
          <w:bCs/>
          <w:sz w:val="44"/>
          <w:szCs w:val="44"/>
        </w:rPr>
        <w:t>螺溪洲大桥</w:t>
      </w:r>
      <w:proofErr w:type="gramEnd"/>
      <w:r>
        <w:rPr>
          <w:rFonts w:ascii="方正小标宋简体" w:eastAsia="方正小标宋简体" w:hAnsi="方正小标宋简体" w:cs="方正小标宋简体" w:hint="eastAsia"/>
          <w:bCs/>
          <w:sz w:val="44"/>
          <w:szCs w:val="44"/>
        </w:rPr>
        <w:t>及105国道连接线工程</w:t>
      </w:r>
    </w:p>
    <w:p w:rsidR="00642724" w:rsidRDefault="00887172">
      <w:pPr>
        <w:adjustRightInd w:val="0"/>
        <w:snapToGri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征地拆迁资金结算审计服务合同</w:t>
      </w:r>
    </w:p>
    <w:p w:rsidR="00642724" w:rsidRDefault="00642724">
      <w:pPr>
        <w:spacing w:line="560" w:lineRule="exact"/>
        <w:rPr>
          <w:rFonts w:ascii="宋体" w:hAnsi="宋体"/>
          <w:sz w:val="28"/>
          <w:szCs w:val="28"/>
        </w:rPr>
      </w:pPr>
    </w:p>
    <w:p w:rsidR="00642724" w:rsidRDefault="00887172">
      <w:pPr>
        <w:adjustRightInd w:val="0"/>
        <w:snapToGrid w:val="0"/>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甲方：赣州高速公路有限责任公司</w:t>
      </w:r>
    </w:p>
    <w:p w:rsidR="00642724" w:rsidRDefault="00887172">
      <w:pPr>
        <w:adjustRightInd w:val="0"/>
        <w:snapToGrid w:val="0"/>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乙方：</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根据《中华人民共和国审计法》、《中华人民共和国招标投标法》、《中华人民共和国民法典》、《中华人民共和国注册会计师法》等法律法规，为保证</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及105国道连接线工程征地拆迁资金结算的真实性、准确性、完整性，甲方委托乙方对赣州高速公路有限责任公司</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及105国道连接线工程征地拆迁资金结算进行审计，经双方协商,达成如下约定：</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一、服务范围及目的</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1、甲方委托乙方对赣州高速公路有限责任公司</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及105国道连接线工程征地拆迁资金结算进行审计。</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2、乙方通过执行审计工作，对</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的真实性、准确性、完整性进行审计复核并发表审计意见，审计范围和内容为包括但不限于项目征地面积、房屋建（构）筑物拆迁面积、坟墓迁移数量、项目结算应拨资金（房屋、土地、坟墓补偿款以及工作经费、不可预见费、预留地指标货币结算、搬迁、安置等费用）、已</w:t>
      </w:r>
      <w:proofErr w:type="gramStart"/>
      <w:r>
        <w:rPr>
          <w:rFonts w:ascii="仿宋_GB2312" w:eastAsia="仿宋_GB2312" w:hAnsi="仿宋_GB2312" w:cs="仿宋_GB2312" w:hint="eastAsia"/>
          <w:sz w:val="30"/>
          <w:szCs w:val="30"/>
        </w:rPr>
        <w:t>拨项目</w:t>
      </w:r>
      <w:proofErr w:type="gramEnd"/>
      <w:r>
        <w:rPr>
          <w:rFonts w:ascii="仿宋_GB2312" w:eastAsia="仿宋_GB2312" w:hAnsi="仿宋_GB2312" w:cs="仿宋_GB2312" w:hint="eastAsia"/>
          <w:sz w:val="30"/>
          <w:szCs w:val="30"/>
        </w:rPr>
        <w:t>资金、未拨项目资金。</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二、服务费用和支付办法</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1、采用包干价方式：共计人民币     元整（¥     元）。</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2、费用组成：合同费用包括但不限于为完成</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审计涉及的项目洽谈、签订合同、了解项目情况、制定审计方案、现场审计、现场查看、分析整理资料、撰写报告、复核报告、征求意见、修改报告、正式出具报告、审计工作底稿归档等全部服务所需的人员、设备、材料、交通、通讯、食宿、管理、税金、利润等所有费用，甲方不再另行支付其他费用。</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3、乙方出具正式审计报告后15个工作日内，甲方通过银行转账方式向乙方支付审计费用。乙方收款单位：    ，开户行      ，账号     。</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支付前，乙方将支付申请报甲方，甲方收到乙方提供的等额有效的增值税专用发票后，由甲方通过银行转账方式付至乙方指定的银行账户，若因票据本身原因造成甲方审计、税务稽查风险，责任和损失全部由乙方承担。</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三、服务时间</w:t>
      </w:r>
    </w:p>
    <w:p w:rsidR="00642724" w:rsidRDefault="00887172">
      <w:pPr>
        <w:pStyle w:val="a3"/>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自赣州市</w:t>
      </w:r>
      <w:proofErr w:type="gramStart"/>
      <w:r>
        <w:rPr>
          <w:rFonts w:ascii="仿宋_GB2312" w:eastAsia="仿宋_GB2312" w:hAnsi="仿宋_GB2312" w:cs="仿宋_GB2312" w:hint="eastAsia"/>
          <w:sz w:val="30"/>
          <w:szCs w:val="30"/>
        </w:rPr>
        <w:t>章贡区</w:t>
      </w:r>
      <w:proofErr w:type="gramEnd"/>
      <w:r>
        <w:rPr>
          <w:rFonts w:ascii="仿宋_GB2312" w:eastAsia="仿宋_GB2312" w:hAnsi="仿宋_GB2312" w:cs="仿宋_GB2312" w:hint="eastAsia"/>
          <w:sz w:val="30"/>
          <w:szCs w:val="30"/>
        </w:rPr>
        <w:t>住房保障安置服务中心提供完整的审计资料之日起30天内履行完毕合同约定的所有责任和义务后终止。</w:t>
      </w:r>
    </w:p>
    <w:p w:rsidR="00642724" w:rsidRDefault="00887172">
      <w:pPr>
        <w:adjustRightInd w:val="0"/>
        <w:snapToGrid w:val="0"/>
        <w:spacing w:line="48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四、甲方的责任和义务</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1、确保乙方不受限制地接触任何与审计有关的记录、文件和所需的其他信息。</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2、为乙方派出的有关工作人员提供必要的工作条件及协助。</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3、按本合同之规定及时足额支付审计费用。</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五、乙方的责任和义务</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1、乙方的责任是对</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及105国道连接线工程征地拆迁资金结算进行审计，并对</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及105国道连接线工程征地拆迁资金结算的真实性、准确性、完整性发表审计意见。</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2、乙方需要合理计划和实施审计工作，以使乙方能够获取充分、适当的审计证据，为项目征地拆迁资金结算资料是否不存在重大错报获取合理保证。</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3、按照约定时间完成审计工作，出具审计报告。乙方应在自赣州市</w:t>
      </w:r>
      <w:proofErr w:type="gramStart"/>
      <w:r>
        <w:rPr>
          <w:rFonts w:ascii="仿宋_GB2312" w:eastAsia="仿宋_GB2312" w:hAnsi="仿宋_GB2312" w:cs="仿宋_GB2312" w:hint="eastAsia"/>
          <w:sz w:val="30"/>
          <w:szCs w:val="30"/>
        </w:rPr>
        <w:t>章贡区</w:t>
      </w:r>
      <w:proofErr w:type="gramEnd"/>
      <w:r>
        <w:rPr>
          <w:rFonts w:ascii="仿宋_GB2312" w:eastAsia="仿宋_GB2312" w:hAnsi="仿宋_GB2312" w:cs="仿宋_GB2312" w:hint="eastAsia"/>
          <w:sz w:val="30"/>
          <w:szCs w:val="30"/>
        </w:rPr>
        <w:t>住房保障安置服务中心提供完整的审计资料之日起30天内出具正式的审计报告。</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除下列情况外，乙方应对执行业务过程中知悉的甲方信息予以保密：（1）取得甲方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些提出行政复议。</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六、审计报告和审计报告的使用</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1、乙方按照《中国注册会计审计准则第1501号—审计报告》和《中国注册会计审计准则第1502号—非标准审计报告》规定的格式和类型出具审计报告。</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2、乙方向甲方出具的审计报告一式陆份。</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甲方在提交或对外公布审计报告时，不得修改乙方出具的审计报告及其后附的相关附件。当甲方认为有必要修改会计数据时，应当事先通知乙方，乙方将考虑有关的修改对审计报告的影响，必要时，将重新出具审计报告。</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七、约定事项的变更</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由于出现不可预见的情况，影响审计工作如期完成，或需要提前出具审计报告时，甲、乙两方均可要求变更约定事项，但应及时通知对方，并由双方协商解决。</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八、终止条款</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如果根据乙方的职业道德及其他有关专业职责、适用的法律、法规或其他任何法律的要求，乙方认为已不适宜继续为甲方提供本合同约定的审计服务时，乙方可以采取向甲方提出合理通知的方式终止履行本合同。</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2、在终止业务约定的情况下，乙方有权就其于本合同终止之日前对约定的审计服务项目所做的工作收取合理的审计费用。</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十、违约责任</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甲、乙双方按照《中华人民共和国民法典》的规定承担违约责任。本合同生效后，因乙方的违约行为给甲方造成损失的，甲方有权就相关损失向乙方索赔，就起诉主张相关权利产生的案件受理费、保全费、诉讼保全保险费、律师费、鉴定费等费用由乙方承担。</w:t>
      </w:r>
    </w:p>
    <w:p w:rsidR="00642724" w:rsidRDefault="00887172">
      <w:pPr>
        <w:adjustRightInd w:val="0"/>
        <w:snapToGrid w:val="0"/>
        <w:spacing w:line="48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十一、适用法律和争议解决</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合同的所有方面均适用中华人民共和国法律进行解释并受其约束。本合同履行地为乙方出具审计报告所在地，因本合同所引起的或与本合同有关的任何纠纷或争议（包括关于本合同条款的存在、效力或终止，或无效之后果），双方</w:t>
      </w:r>
      <w:proofErr w:type="gramStart"/>
      <w:r>
        <w:rPr>
          <w:rFonts w:ascii="仿宋_GB2312" w:eastAsia="仿宋_GB2312" w:hAnsi="仿宋_GB2312" w:cs="仿宋_GB2312" w:hint="eastAsia"/>
          <w:sz w:val="30"/>
          <w:szCs w:val="30"/>
        </w:rPr>
        <w:t>选取第</w:t>
      </w:r>
      <w:proofErr w:type="gramEnd"/>
      <w:r>
        <w:rPr>
          <w:rFonts w:ascii="仿宋_GB2312" w:eastAsia="仿宋_GB2312" w:hAnsi="仿宋_GB2312" w:cs="仿宋_GB2312" w:hint="eastAsia"/>
          <w:sz w:val="30"/>
          <w:szCs w:val="30"/>
        </w:rPr>
        <w:t xml:space="preserve"> 1 </w:t>
      </w:r>
      <w:proofErr w:type="gramStart"/>
      <w:r>
        <w:rPr>
          <w:rFonts w:ascii="仿宋_GB2312" w:eastAsia="仿宋_GB2312" w:hAnsi="仿宋_GB2312" w:cs="仿宋_GB2312" w:hint="eastAsia"/>
          <w:sz w:val="30"/>
          <w:szCs w:val="30"/>
        </w:rPr>
        <w:t>种解决</w:t>
      </w:r>
      <w:proofErr w:type="gramEnd"/>
      <w:r>
        <w:rPr>
          <w:rFonts w:ascii="仿宋_GB2312" w:eastAsia="仿宋_GB2312" w:hAnsi="仿宋_GB2312" w:cs="仿宋_GB2312" w:hint="eastAsia"/>
          <w:sz w:val="30"/>
          <w:szCs w:val="30"/>
        </w:rPr>
        <w:t>方式：</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（1）甲方所在地人民法院诉讼</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（2）仲裁</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十二、三方对其他有关事项的约定</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本合同一式陆份，甲、乙双方各执叁份，具有同等法律效力，由甲、乙法定代表人或其委托代理人签署并加盖单位公章后生效。</w:t>
      </w: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rPr>
          <w:rFonts w:ascii="仿宋_GB2312" w:eastAsia="仿宋_GB2312" w:hAnsi="仿宋_GB2312" w:cs="仿宋_GB2312"/>
          <w:sz w:val="30"/>
          <w:szCs w:val="30"/>
        </w:rPr>
      </w:pP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甲方（盖章）：                 乙方（盖章）： </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642724" w:rsidRDefault="00887172">
      <w:pPr>
        <w:adjustRightInd w:val="0"/>
        <w:snapToGrid w:val="0"/>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法定代表人（或授权代表）：         法定代表人（或授权代表）：</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887172">
      <w:pPr>
        <w:adjustRightInd w:val="0"/>
        <w:snapToGrid w:val="0"/>
        <w:spacing w:line="480" w:lineRule="exact"/>
        <w:ind w:firstLineChars="2000" w:firstLine="60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sectPr w:rsidR="00642724">
      <w:footerReference w:type="default" r:id="rId10"/>
      <w:pgSz w:w="11906" w:h="16838"/>
      <w:pgMar w:top="2098" w:right="1587" w:bottom="2098" w:left="1587" w:header="709" w:footer="709"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421" w:rsidRDefault="00CF5421">
      <w:r>
        <w:separator/>
      </w:r>
    </w:p>
  </w:endnote>
  <w:endnote w:type="continuationSeparator" w:id="0">
    <w:p w:rsidR="00CF5421" w:rsidRDefault="00CF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24" w:rsidRDefault="0088717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42724" w:rsidRDefault="00642724">
                          <w:pPr>
                            <w:pStyle w:val="a5"/>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642724" w:rsidRDefault="00642724">
                    <w:pPr>
                      <w:pStyle w:val="a5"/>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421" w:rsidRDefault="00CF5421">
      <w:r>
        <w:separator/>
      </w:r>
    </w:p>
  </w:footnote>
  <w:footnote w:type="continuationSeparator" w:id="0">
    <w:p w:rsidR="00CF5421" w:rsidRDefault="00CF5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1MmQ3M2M3NGU3Yjg5OWJmNDA4ZGE1MTMyYWRlNGYifQ=="/>
    <w:docVar w:name="KSO_WPS_MARK_KEY" w:val="59d030e1-b9c1-4592-bdfc-247570e5ceda"/>
  </w:docVars>
  <w:rsids>
    <w:rsidRoot w:val="6322028C"/>
    <w:rsid w:val="0000118C"/>
    <w:rsid w:val="0000322E"/>
    <w:rsid w:val="00003E05"/>
    <w:rsid w:val="00006C18"/>
    <w:rsid w:val="00042446"/>
    <w:rsid w:val="00042AEB"/>
    <w:rsid w:val="000609FC"/>
    <w:rsid w:val="00061C2B"/>
    <w:rsid w:val="000629D7"/>
    <w:rsid w:val="00065381"/>
    <w:rsid w:val="00067EBF"/>
    <w:rsid w:val="00094AD0"/>
    <w:rsid w:val="00094E6A"/>
    <w:rsid w:val="000971B2"/>
    <w:rsid w:val="000B21F8"/>
    <w:rsid w:val="000B5A52"/>
    <w:rsid w:val="000C1E5A"/>
    <w:rsid w:val="000D0078"/>
    <w:rsid w:val="000E0C3E"/>
    <w:rsid w:val="000E5006"/>
    <w:rsid w:val="000F47C3"/>
    <w:rsid w:val="000F5645"/>
    <w:rsid w:val="00101224"/>
    <w:rsid w:val="00102B50"/>
    <w:rsid w:val="0011035E"/>
    <w:rsid w:val="00111244"/>
    <w:rsid w:val="00126E6E"/>
    <w:rsid w:val="00136ED5"/>
    <w:rsid w:val="001420EE"/>
    <w:rsid w:val="00143126"/>
    <w:rsid w:val="001446AB"/>
    <w:rsid w:val="00150665"/>
    <w:rsid w:val="0015585F"/>
    <w:rsid w:val="00156292"/>
    <w:rsid w:val="0016240A"/>
    <w:rsid w:val="00163115"/>
    <w:rsid w:val="00164871"/>
    <w:rsid w:val="00171A5F"/>
    <w:rsid w:val="00173C77"/>
    <w:rsid w:val="00180BDA"/>
    <w:rsid w:val="00190381"/>
    <w:rsid w:val="001B7154"/>
    <w:rsid w:val="001C54B6"/>
    <w:rsid w:val="001C5E25"/>
    <w:rsid w:val="001D41A5"/>
    <w:rsid w:val="001D464E"/>
    <w:rsid w:val="001D4A20"/>
    <w:rsid w:val="001E0650"/>
    <w:rsid w:val="001E150B"/>
    <w:rsid w:val="001E2EE4"/>
    <w:rsid w:val="001E455C"/>
    <w:rsid w:val="00204B24"/>
    <w:rsid w:val="00221415"/>
    <w:rsid w:val="002215D0"/>
    <w:rsid w:val="002279AE"/>
    <w:rsid w:val="00234FB0"/>
    <w:rsid w:val="002359C0"/>
    <w:rsid w:val="002429E3"/>
    <w:rsid w:val="002444BF"/>
    <w:rsid w:val="002626DD"/>
    <w:rsid w:val="00262CE6"/>
    <w:rsid w:val="00267203"/>
    <w:rsid w:val="0027065C"/>
    <w:rsid w:val="00270F8E"/>
    <w:rsid w:val="00273D7B"/>
    <w:rsid w:val="00284901"/>
    <w:rsid w:val="00297AC7"/>
    <w:rsid w:val="002A4694"/>
    <w:rsid w:val="002A4798"/>
    <w:rsid w:val="002A75D2"/>
    <w:rsid w:val="002B22D4"/>
    <w:rsid w:val="002B2EF0"/>
    <w:rsid w:val="002C0538"/>
    <w:rsid w:val="002C5E42"/>
    <w:rsid w:val="002F360D"/>
    <w:rsid w:val="00305E44"/>
    <w:rsid w:val="00322ED5"/>
    <w:rsid w:val="003308ED"/>
    <w:rsid w:val="003334B2"/>
    <w:rsid w:val="00336860"/>
    <w:rsid w:val="0034005D"/>
    <w:rsid w:val="0036127B"/>
    <w:rsid w:val="003625CD"/>
    <w:rsid w:val="00374A11"/>
    <w:rsid w:val="00384A5B"/>
    <w:rsid w:val="003874DA"/>
    <w:rsid w:val="003902A5"/>
    <w:rsid w:val="00390821"/>
    <w:rsid w:val="00396380"/>
    <w:rsid w:val="003A6E7E"/>
    <w:rsid w:val="003C0717"/>
    <w:rsid w:val="003D08BB"/>
    <w:rsid w:val="003D1419"/>
    <w:rsid w:val="003D79FE"/>
    <w:rsid w:val="003F28DB"/>
    <w:rsid w:val="003F645F"/>
    <w:rsid w:val="00404D96"/>
    <w:rsid w:val="0041273A"/>
    <w:rsid w:val="00416571"/>
    <w:rsid w:val="004172F6"/>
    <w:rsid w:val="00423BB5"/>
    <w:rsid w:val="0042664D"/>
    <w:rsid w:val="004545FF"/>
    <w:rsid w:val="00454CBE"/>
    <w:rsid w:val="004561ED"/>
    <w:rsid w:val="0045791F"/>
    <w:rsid w:val="00492380"/>
    <w:rsid w:val="004934F4"/>
    <w:rsid w:val="00494A92"/>
    <w:rsid w:val="004A1A8D"/>
    <w:rsid w:val="004A7CC9"/>
    <w:rsid w:val="004B658E"/>
    <w:rsid w:val="004C409D"/>
    <w:rsid w:val="004E749F"/>
    <w:rsid w:val="004F1D3E"/>
    <w:rsid w:val="004F38E1"/>
    <w:rsid w:val="004F69DE"/>
    <w:rsid w:val="00502DC0"/>
    <w:rsid w:val="005036DB"/>
    <w:rsid w:val="005205AB"/>
    <w:rsid w:val="00521A24"/>
    <w:rsid w:val="0053652B"/>
    <w:rsid w:val="0054654E"/>
    <w:rsid w:val="00546DD5"/>
    <w:rsid w:val="00550F90"/>
    <w:rsid w:val="005607EB"/>
    <w:rsid w:val="00575F8B"/>
    <w:rsid w:val="0058281B"/>
    <w:rsid w:val="00584AD9"/>
    <w:rsid w:val="00587AD1"/>
    <w:rsid w:val="0059150B"/>
    <w:rsid w:val="005B0212"/>
    <w:rsid w:val="005B6F20"/>
    <w:rsid w:val="005D3945"/>
    <w:rsid w:val="005D51DB"/>
    <w:rsid w:val="005D7B5A"/>
    <w:rsid w:val="005F28E1"/>
    <w:rsid w:val="005F439B"/>
    <w:rsid w:val="006148E8"/>
    <w:rsid w:val="0061759B"/>
    <w:rsid w:val="006313CB"/>
    <w:rsid w:val="00634982"/>
    <w:rsid w:val="00642724"/>
    <w:rsid w:val="00645E8D"/>
    <w:rsid w:val="0066742B"/>
    <w:rsid w:val="006740A8"/>
    <w:rsid w:val="0068091F"/>
    <w:rsid w:val="00681AE2"/>
    <w:rsid w:val="00691715"/>
    <w:rsid w:val="006B04DE"/>
    <w:rsid w:val="006C33F4"/>
    <w:rsid w:val="006C6A76"/>
    <w:rsid w:val="006F3F97"/>
    <w:rsid w:val="007437DC"/>
    <w:rsid w:val="00750D96"/>
    <w:rsid w:val="007532AC"/>
    <w:rsid w:val="00753DC3"/>
    <w:rsid w:val="00764F72"/>
    <w:rsid w:val="00765A19"/>
    <w:rsid w:val="007905E1"/>
    <w:rsid w:val="007924AC"/>
    <w:rsid w:val="007A62D0"/>
    <w:rsid w:val="007B0DE0"/>
    <w:rsid w:val="007B45DD"/>
    <w:rsid w:val="007B6075"/>
    <w:rsid w:val="007C68DA"/>
    <w:rsid w:val="007E1BBE"/>
    <w:rsid w:val="00814C9E"/>
    <w:rsid w:val="008173EE"/>
    <w:rsid w:val="00825EFC"/>
    <w:rsid w:val="008339C1"/>
    <w:rsid w:val="00835B92"/>
    <w:rsid w:val="008446D1"/>
    <w:rsid w:val="0084502B"/>
    <w:rsid w:val="008559E2"/>
    <w:rsid w:val="00860621"/>
    <w:rsid w:val="00862C78"/>
    <w:rsid w:val="0087595D"/>
    <w:rsid w:val="008779FC"/>
    <w:rsid w:val="008806D5"/>
    <w:rsid w:val="00887172"/>
    <w:rsid w:val="008908F6"/>
    <w:rsid w:val="0089187F"/>
    <w:rsid w:val="008A65BF"/>
    <w:rsid w:val="008B0594"/>
    <w:rsid w:val="008B48FC"/>
    <w:rsid w:val="008B696B"/>
    <w:rsid w:val="008C321C"/>
    <w:rsid w:val="008C3404"/>
    <w:rsid w:val="008C53F0"/>
    <w:rsid w:val="008C589C"/>
    <w:rsid w:val="008D0D08"/>
    <w:rsid w:val="008D6305"/>
    <w:rsid w:val="008E1702"/>
    <w:rsid w:val="008E1A33"/>
    <w:rsid w:val="008E2986"/>
    <w:rsid w:val="008F51E7"/>
    <w:rsid w:val="00902D0F"/>
    <w:rsid w:val="00906875"/>
    <w:rsid w:val="009147FF"/>
    <w:rsid w:val="00926C2B"/>
    <w:rsid w:val="00932AC2"/>
    <w:rsid w:val="00932B7F"/>
    <w:rsid w:val="00935BC9"/>
    <w:rsid w:val="009375BF"/>
    <w:rsid w:val="0094662C"/>
    <w:rsid w:val="009541D6"/>
    <w:rsid w:val="009576FD"/>
    <w:rsid w:val="00957704"/>
    <w:rsid w:val="00960B07"/>
    <w:rsid w:val="0096496B"/>
    <w:rsid w:val="00971FF1"/>
    <w:rsid w:val="00976997"/>
    <w:rsid w:val="00987A2B"/>
    <w:rsid w:val="00990A32"/>
    <w:rsid w:val="009A5405"/>
    <w:rsid w:val="009B0D14"/>
    <w:rsid w:val="009B369F"/>
    <w:rsid w:val="009B79D9"/>
    <w:rsid w:val="009C0E15"/>
    <w:rsid w:val="009C21BD"/>
    <w:rsid w:val="009D102A"/>
    <w:rsid w:val="009D183D"/>
    <w:rsid w:val="009E03EA"/>
    <w:rsid w:val="009F0BF6"/>
    <w:rsid w:val="009F11AF"/>
    <w:rsid w:val="009F64B9"/>
    <w:rsid w:val="00A03FAB"/>
    <w:rsid w:val="00A0454C"/>
    <w:rsid w:val="00A1626B"/>
    <w:rsid w:val="00A24D60"/>
    <w:rsid w:val="00A3366E"/>
    <w:rsid w:val="00A36304"/>
    <w:rsid w:val="00A40443"/>
    <w:rsid w:val="00A42A4C"/>
    <w:rsid w:val="00A43B16"/>
    <w:rsid w:val="00A50F14"/>
    <w:rsid w:val="00A51138"/>
    <w:rsid w:val="00A53768"/>
    <w:rsid w:val="00A5453A"/>
    <w:rsid w:val="00A61D18"/>
    <w:rsid w:val="00A72B80"/>
    <w:rsid w:val="00A803F4"/>
    <w:rsid w:val="00A816D3"/>
    <w:rsid w:val="00A87121"/>
    <w:rsid w:val="00A96241"/>
    <w:rsid w:val="00A96F43"/>
    <w:rsid w:val="00AA45C7"/>
    <w:rsid w:val="00AA53A1"/>
    <w:rsid w:val="00AC0BC1"/>
    <w:rsid w:val="00AC33F4"/>
    <w:rsid w:val="00AC373D"/>
    <w:rsid w:val="00AC60F0"/>
    <w:rsid w:val="00AD35AF"/>
    <w:rsid w:val="00AD407B"/>
    <w:rsid w:val="00AE6CB8"/>
    <w:rsid w:val="00AE73F5"/>
    <w:rsid w:val="00AF0F52"/>
    <w:rsid w:val="00AF4B59"/>
    <w:rsid w:val="00B05CC0"/>
    <w:rsid w:val="00B13978"/>
    <w:rsid w:val="00B2019E"/>
    <w:rsid w:val="00B43D6D"/>
    <w:rsid w:val="00B45004"/>
    <w:rsid w:val="00B45335"/>
    <w:rsid w:val="00B5122A"/>
    <w:rsid w:val="00B53D8C"/>
    <w:rsid w:val="00B5487E"/>
    <w:rsid w:val="00B57857"/>
    <w:rsid w:val="00B61075"/>
    <w:rsid w:val="00B629A5"/>
    <w:rsid w:val="00B64823"/>
    <w:rsid w:val="00B67F7C"/>
    <w:rsid w:val="00B73AAF"/>
    <w:rsid w:val="00B7464F"/>
    <w:rsid w:val="00B8303E"/>
    <w:rsid w:val="00BA7C4F"/>
    <w:rsid w:val="00BB470A"/>
    <w:rsid w:val="00BB5056"/>
    <w:rsid w:val="00BB553D"/>
    <w:rsid w:val="00BC0F86"/>
    <w:rsid w:val="00BD02E4"/>
    <w:rsid w:val="00BD7466"/>
    <w:rsid w:val="00BE110A"/>
    <w:rsid w:val="00BE7378"/>
    <w:rsid w:val="00BF621B"/>
    <w:rsid w:val="00BF7613"/>
    <w:rsid w:val="00C00ED6"/>
    <w:rsid w:val="00C1427E"/>
    <w:rsid w:val="00C16965"/>
    <w:rsid w:val="00C201F8"/>
    <w:rsid w:val="00C22C71"/>
    <w:rsid w:val="00C41A71"/>
    <w:rsid w:val="00C527DA"/>
    <w:rsid w:val="00C75511"/>
    <w:rsid w:val="00C75EC4"/>
    <w:rsid w:val="00C83AF2"/>
    <w:rsid w:val="00C86773"/>
    <w:rsid w:val="00C93E9E"/>
    <w:rsid w:val="00C97305"/>
    <w:rsid w:val="00CA0627"/>
    <w:rsid w:val="00CA4BA6"/>
    <w:rsid w:val="00CA706C"/>
    <w:rsid w:val="00CA7CD7"/>
    <w:rsid w:val="00CC1DB3"/>
    <w:rsid w:val="00CC1E9A"/>
    <w:rsid w:val="00CC5AEB"/>
    <w:rsid w:val="00CC7570"/>
    <w:rsid w:val="00CE5410"/>
    <w:rsid w:val="00CF3A83"/>
    <w:rsid w:val="00CF4B60"/>
    <w:rsid w:val="00CF4FD0"/>
    <w:rsid w:val="00CF5421"/>
    <w:rsid w:val="00CF5E25"/>
    <w:rsid w:val="00CF617E"/>
    <w:rsid w:val="00D03571"/>
    <w:rsid w:val="00D0430D"/>
    <w:rsid w:val="00D046BC"/>
    <w:rsid w:val="00D11FEA"/>
    <w:rsid w:val="00D168FE"/>
    <w:rsid w:val="00D237F3"/>
    <w:rsid w:val="00D26E38"/>
    <w:rsid w:val="00D352C1"/>
    <w:rsid w:val="00D42241"/>
    <w:rsid w:val="00D566AA"/>
    <w:rsid w:val="00D604C6"/>
    <w:rsid w:val="00D61667"/>
    <w:rsid w:val="00D754A8"/>
    <w:rsid w:val="00D824DF"/>
    <w:rsid w:val="00D82933"/>
    <w:rsid w:val="00D95C50"/>
    <w:rsid w:val="00DA35E8"/>
    <w:rsid w:val="00DA3717"/>
    <w:rsid w:val="00DC7149"/>
    <w:rsid w:val="00DC7D44"/>
    <w:rsid w:val="00DD4629"/>
    <w:rsid w:val="00DE4A55"/>
    <w:rsid w:val="00DF0BA6"/>
    <w:rsid w:val="00E06926"/>
    <w:rsid w:val="00E21540"/>
    <w:rsid w:val="00E25C4A"/>
    <w:rsid w:val="00E41B54"/>
    <w:rsid w:val="00E43954"/>
    <w:rsid w:val="00E474ED"/>
    <w:rsid w:val="00E4788E"/>
    <w:rsid w:val="00E53CCC"/>
    <w:rsid w:val="00E63C9C"/>
    <w:rsid w:val="00E715B6"/>
    <w:rsid w:val="00E76B1F"/>
    <w:rsid w:val="00E81136"/>
    <w:rsid w:val="00E865A3"/>
    <w:rsid w:val="00E9063E"/>
    <w:rsid w:val="00E9195B"/>
    <w:rsid w:val="00E93FCB"/>
    <w:rsid w:val="00E95F81"/>
    <w:rsid w:val="00EA0B0B"/>
    <w:rsid w:val="00EA1F8E"/>
    <w:rsid w:val="00EA5D6B"/>
    <w:rsid w:val="00EA6CA9"/>
    <w:rsid w:val="00EB03A5"/>
    <w:rsid w:val="00EE6605"/>
    <w:rsid w:val="00EF19EF"/>
    <w:rsid w:val="00EF4D27"/>
    <w:rsid w:val="00F06860"/>
    <w:rsid w:val="00F15CAF"/>
    <w:rsid w:val="00F20306"/>
    <w:rsid w:val="00F31840"/>
    <w:rsid w:val="00F47B9F"/>
    <w:rsid w:val="00F53B38"/>
    <w:rsid w:val="00F5575F"/>
    <w:rsid w:val="00F56CD3"/>
    <w:rsid w:val="00F629C9"/>
    <w:rsid w:val="00F65C1D"/>
    <w:rsid w:val="00F669E5"/>
    <w:rsid w:val="00F71157"/>
    <w:rsid w:val="00F75664"/>
    <w:rsid w:val="00FA2B79"/>
    <w:rsid w:val="00FA5FB1"/>
    <w:rsid w:val="00FB5510"/>
    <w:rsid w:val="00FC7FF6"/>
    <w:rsid w:val="00FD5C98"/>
    <w:rsid w:val="01437EC0"/>
    <w:rsid w:val="01465165"/>
    <w:rsid w:val="01C40DDD"/>
    <w:rsid w:val="037D56E7"/>
    <w:rsid w:val="03CD4FD8"/>
    <w:rsid w:val="05432019"/>
    <w:rsid w:val="066A7F9C"/>
    <w:rsid w:val="068F64B0"/>
    <w:rsid w:val="079B4C99"/>
    <w:rsid w:val="09104908"/>
    <w:rsid w:val="0A0D0E47"/>
    <w:rsid w:val="0A2406A2"/>
    <w:rsid w:val="0A6A0048"/>
    <w:rsid w:val="0A9D041D"/>
    <w:rsid w:val="0ABE5542"/>
    <w:rsid w:val="0AC40A3C"/>
    <w:rsid w:val="0B332B30"/>
    <w:rsid w:val="0B7B786B"/>
    <w:rsid w:val="0C8D1E17"/>
    <w:rsid w:val="0FA91612"/>
    <w:rsid w:val="0FFE370C"/>
    <w:rsid w:val="108160EB"/>
    <w:rsid w:val="113425EE"/>
    <w:rsid w:val="11C5058A"/>
    <w:rsid w:val="11D230A2"/>
    <w:rsid w:val="13DD188A"/>
    <w:rsid w:val="14F7697C"/>
    <w:rsid w:val="151B539B"/>
    <w:rsid w:val="160E7877"/>
    <w:rsid w:val="167F4E7B"/>
    <w:rsid w:val="170576D4"/>
    <w:rsid w:val="17C52D61"/>
    <w:rsid w:val="180D7EC8"/>
    <w:rsid w:val="18680942"/>
    <w:rsid w:val="188B4F58"/>
    <w:rsid w:val="18F60207"/>
    <w:rsid w:val="19F31E08"/>
    <w:rsid w:val="1BC14333"/>
    <w:rsid w:val="1E51534F"/>
    <w:rsid w:val="1E5B61CE"/>
    <w:rsid w:val="1EFF4DAB"/>
    <w:rsid w:val="1F2927A9"/>
    <w:rsid w:val="201523AC"/>
    <w:rsid w:val="203E5DA7"/>
    <w:rsid w:val="20672C08"/>
    <w:rsid w:val="24613B7D"/>
    <w:rsid w:val="24AD52A9"/>
    <w:rsid w:val="254A25CB"/>
    <w:rsid w:val="256E1C4A"/>
    <w:rsid w:val="2638229D"/>
    <w:rsid w:val="27092D0A"/>
    <w:rsid w:val="277F0EAE"/>
    <w:rsid w:val="27840543"/>
    <w:rsid w:val="279F712B"/>
    <w:rsid w:val="281318C7"/>
    <w:rsid w:val="289C366A"/>
    <w:rsid w:val="28C72DDD"/>
    <w:rsid w:val="29CE4D79"/>
    <w:rsid w:val="2C1A1476"/>
    <w:rsid w:val="2C3C4ED9"/>
    <w:rsid w:val="2C714E0E"/>
    <w:rsid w:val="2DED57BB"/>
    <w:rsid w:val="2E00469C"/>
    <w:rsid w:val="2E0624F1"/>
    <w:rsid w:val="2EF53E76"/>
    <w:rsid w:val="2F081A5A"/>
    <w:rsid w:val="2F974B8C"/>
    <w:rsid w:val="32EF40D8"/>
    <w:rsid w:val="33A930DF"/>
    <w:rsid w:val="3484602B"/>
    <w:rsid w:val="34FB5BBD"/>
    <w:rsid w:val="354200DD"/>
    <w:rsid w:val="37060F75"/>
    <w:rsid w:val="38455ACD"/>
    <w:rsid w:val="39326E8A"/>
    <w:rsid w:val="3ADE5D64"/>
    <w:rsid w:val="3C8F37BA"/>
    <w:rsid w:val="3CE95DC1"/>
    <w:rsid w:val="3F1C50AD"/>
    <w:rsid w:val="3F4168C2"/>
    <w:rsid w:val="406960D0"/>
    <w:rsid w:val="407F23BC"/>
    <w:rsid w:val="407F58F4"/>
    <w:rsid w:val="429A6A15"/>
    <w:rsid w:val="434F77FF"/>
    <w:rsid w:val="43503578"/>
    <w:rsid w:val="43B528A0"/>
    <w:rsid w:val="4423026D"/>
    <w:rsid w:val="44B915C7"/>
    <w:rsid w:val="456D21BF"/>
    <w:rsid w:val="45A73923"/>
    <w:rsid w:val="45DD4DC1"/>
    <w:rsid w:val="471C5C4A"/>
    <w:rsid w:val="47DC3137"/>
    <w:rsid w:val="47E81FD1"/>
    <w:rsid w:val="48FC2A34"/>
    <w:rsid w:val="497F0713"/>
    <w:rsid w:val="499E503D"/>
    <w:rsid w:val="4A080293"/>
    <w:rsid w:val="4ABB32EF"/>
    <w:rsid w:val="4ACF7478"/>
    <w:rsid w:val="4AD351BA"/>
    <w:rsid w:val="4BD27220"/>
    <w:rsid w:val="4EA00746"/>
    <w:rsid w:val="4EB8094F"/>
    <w:rsid w:val="4F937BB1"/>
    <w:rsid w:val="51541D43"/>
    <w:rsid w:val="51705511"/>
    <w:rsid w:val="5184720E"/>
    <w:rsid w:val="52070EBE"/>
    <w:rsid w:val="52D03D8D"/>
    <w:rsid w:val="53A27940"/>
    <w:rsid w:val="54907C78"/>
    <w:rsid w:val="565076BF"/>
    <w:rsid w:val="56B94165"/>
    <w:rsid w:val="57574A7D"/>
    <w:rsid w:val="58022C3B"/>
    <w:rsid w:val="58024DF3"/>
    <w:rsid w:val="59995821"/>
    <w:rsid w:val="59B6378F"/>
    <w:rsid w:val="5A8619E5"/>
    <w:rsid w:val="5A8C023A"/>
    <w:rsid w:val="5A8C1CCE"/>
    <w:rsid w:val="5AC93EE4"/>
    <w:rsid w:val="5AFF6B18"/>
    <w:rsid w:val="5B63111D"/>
    <w:rsid w:val="5BDE39BF"/>
    <w:rsid w:val="5BEC1C38"/>
    <w:rsid w:val="5C5B6DBD"/>
    <w:rsid w:val="5C6971D8"/>
    <w:rsid w:val="5CE172C2"/>
    <w:rsid w:val="5E916AC6"/>
    <w:rsid w:val="5F727C7C"/>
    <w:rsid w:val="61B10F34"/>
    <w:rsid w:val="62A023A5"/>
    <w:rsid w:val="6322028C"/>
    <w:rsid w:val="63FA6FA5"/>
    <w:rsid w:val="64682077"/>
    <w:rsid w:val="670F7122"/>
    <w:rsid w:val="674E224A"/>
    <w:rsid w:val="67774465"/>
    <w:rsid w:val="6784541A"/>
    <w:rsid w:val="67F325A0"/>
    <w:rsid w:val="69717C20"/>
    <w:rsid w:val="697B284D"/>
    <w:rsid w:val="6B672EB4"/>
    <w:rsid w:val="6BDD159D"/>
    <w:rsid w:val="6D54394C"/>
    <w:rsid w:val="6D543AE1"/>
    <w:rsid w:val="6F72024E"/>
    <w:rsid w:val="6FF06878"/>
    <w:rsid w:val="702E0619"/>
    <w:rsid w:val="712A5284"/>
    <w:rsid w:val="7355410F"/>
    <w:rsid w:val="74E219D2"/>
    <w:rsid w:val="756643B1"/>
    <w:rsid w:val="75997642"/>
    <w:rsid w:val="75A0276E"/>
    <w:rsid w:val="75C80BC8"/>
    <w:rsid w:val="77F2017E"/>
    <w:rsid w:val="792A1B99"/>
    <w:rsid w:val="793A6280"/>
    <w:rsid w:val="79721EBA"/>
    <w:rsid w:val="79872B48"/>
    <w:rsid w:val="79F41F0D"/>
    <w:rsid w:val="7A862E00"/>
    <w:rsid w:val="7B4A56E6"/>
    <w:rsid w:val="7C7F420F"/>
    <w:rsid w:val="7CA3770C"/>
    <w:rsid w:val="7DE20BD3"/>
    <w:rsid w:val="7E0163E9"/>
    <w:rsid w:val="7E314BF9"/>
    <w:rsid w:val="7E41481C"/>
    <w:rsid w:val="7E6671D0"/>
    <w:rsid w:val="7F3B5EE8"/>
    <w:rsid w:val="7F471DFC"/>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C2AABD-E08B-428B-A0FB-5665CB2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Char"/>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20">
    <w:name w:val="toc 2"/>
    <w:basedOn w:val="a"/>
    <w:next w:val="a"/>
    <w:qFormat/>
    <w:pPr>
      <w:ind w:leftChars="200" w:left="420"/>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0">
    <w:name w:val="页眉 Char"/>
    <w:basedOn w:val="a0"/>
    <w:link w:val="a6"/>
    <w:qFormat/>
    <w:rPr>
      <w:kern w:val="2"/>
      <w:sz w:val="18"/>
      <w:szCs w:val="18"/>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9C44F-7C2E-4FA4-9B18-1F66CA87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1333</Words>
  <Characters>7603</Characters>
  <Application>Microsoft Office Word</Application>
  <DocSecurity>0</DocSecurity>
  <Lines>63</Lines>
  <Paragraphs>17</Paragraphs>
  <ScaleCrop>false</ScaleCrop>
  <Company>P R C</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许文祥</cp:lastModifiedBy>
  <cp:revision>2</cp:revision>
  <cp:lastPrinted>2024-10-08T06:50:00Z</cp:lastPrinted>
  <dcterms:created xsi:type="dcterms:W3CDTF">2024-10-14T07:37:00Z</dcterms:created>
  <dcterms:modified xsi:type="dcterms:W3CDTF">2024-10-14T07:37:00Z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44ED3F9C9BE6439AB2271132B1759533_13</vt:lpwstr>
  </property>
</Properties>
</file>